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5C13" w14:textId="4AD771ED" w:rsidR="000372C2" w:rsidRPr="00B521DF" w:rsidRDefault="000372C2" w:rsidP="007B49E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val="tr-TR"/>
        </w:rPr>
      </w:pPr>
      <w:r w:rsidRPr="00B521DF">
        <w:rPr>
          <w:rFonts w:ascii="Times New Roman" w:hAnsi="Times New Roman"/>
          <w:b/>
          <w:sz w:val="22"/>
          <w:szCs w:val="22"/>
          <w:lang w:val="tr-TR"/>
        </w:rPr>
        <w:t xml:space="preserve">KİŞİSEL VERİLERİN </w:t>
      </w:r>
      <w:r w:rsidR="00DC4033" w:rsidRPr="00B521DF">
        <w:rPr>
          <w:rFonts w:ascii="Times New Roman" w:hAnsi="Times New Roman"/>
          <w:b/>
          <w:sz w:val="22"/>
          <w:szCs w:val="22"/>
          <w:lang w:val="tr-TR"/>
        </w:rPr>
        <w:t xml:space="preserve">KORUNMASI </w:t>
      </w:r>
      <w:r w:rsidR="00572A1C">
        <w:rPr>
          <w:rFonts w:ascii="Times New Roman" w:hAnsi="Times New Roman"/>
          <w:b/>
          <w:sz w:val="22"/>
          <w:szCs w:val="22"/>
          <w:lang w:val="tr-TR"/>
        </w:rPr>
        <w:t>POLİTİKASI</w:t>
      </w:r>
    </w:p>
    <w:p w14:paraId="7B1F0F75" w14:textId="77777777" w:rsidR="007B49E9" w:rsidRPr="00B521DF" w:rsidRDefault="007B49E9" w:rsidP="007B49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793A4C94" w14:textId="40F6ACBB" w:rsidR="007C4520" w:rsidRDefault="007C4520" w:rsidP="007C4520">
      <w:pPr>
        <w:spacing w:after="24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eastAsia="Tahoma" w:hAnsi="Times New Roman"/>
          <w:sz w:val="22"/>
          <w:szCs w:val="22"/>
        </w:rPr>
        <w:t>Veri</w:t>
      </w:r>
      <w:proofErr w:type="spellEnd"/>
      <w:r w:rsidRPr="00B521DF"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eastAsia="Tahoma" w:hAnsi="Times New Roman"/>
          <w:sz w:val="22"/>
          <w:szCs w:val="22"/>
        </w:rPr>
        <w:t>sorumlusu</w:t>
      </w:r>
      <w:proofErr w:type="spellEnd"/>
      <w:r w:rsidRPr="00B521DF"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eastAsia="Tahoma" w:hAnsi="Times New Roman"/>
          <w:sz w:val="22"/>
          <w:szCs w:val="22"/>
        </w:rPr>
        <w:t>sıfatıyla</w:t>
      </w:r>
      <w:proofErr w:type="spellEnd"/>
      <w:r w:rsidRPr="00B521DF">
        <w:rPr>
          <w:rFonts w:ascii="Times New Roman" w:eastAsia="Tahoma" w:hAnsi="Times New Roman"/>
          <w:sz w:val="22"/>
          <w:szCs w:val="22"/>
        </w:rPr>
        <w:t xml:space="preserve"> </w:t>
      </w:r>
      <w:r w:rsidR="00572A1C" w:rsidRPr="00B521DF">
        <w:rPr>
          <w:rFonts w:ascii="Times New Roman" w:hAnsi="Times New Roman"/>
          <w:sz w:val="22"/>
          <w:szCs w:val="22"/>
        </w:rPr>
        <w:t xml:space="preserve">İstanbul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Ticaret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Sicil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Müdürlüğü’ne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254205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sicil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numarası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ile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kayıtlı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Büyükbakkalköy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Mahallesi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Samandıra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Yolu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Sokak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No: 30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Maltepe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/ İstanbul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adresinde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faaliyet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2A1C" w:rsidRPr="00B521DF">
        <w:rPr>
          <w:rFonts w:ascii="Times New Roman" w:hAnsi="Times New Roman"/>
          <w:sz w:val="22"/>
          <w:szCs w:val="22"/>
        </w:rPr>
        <w:t>gösteren</w:t>
      </w:r>
      <w:proofErr w:type="spellEnd"/>
      <w:r w:rsidR="00572A1C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Anadolu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Akvaryum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Pet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Ürünleri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Sanayi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 w:rsidRPr="00B521DF">
        <w:rPr>
          <w:rFonts w:ascii="Times New Roman" w:hAnsi="Times New Roman"/>
          <w:sz w:val="22"/>
          <w:szCs w:val="22"/>
        </w:rPr>
        <w:t>Ticaret</w:t>
      </w:r>
      <w:proofErr w:type="spellEnd"/>
      <w:r w:rsidR="000B7795" w:rsidRPr="00B521DF">
        <w:rPr>
          <w:rFonts w:ascii="Times New Roman" w:hAnsi="Times New Roman"/>
          <w:sz w:val="22"/>
          <w:szCs w:val="22"/>
        </w:rPr>
        <w:t xml:space="preserve"> A.Ş. </w:t>
      </w:r>
      <w:r w:rsidRPr="00B521DF">
        <w:rPr>
          <w:rFonts w:ascii="Times New Roman" w:eastAsia="Tahoma" w:hAnsi="Times New Roman"/>
          <w:sz w:val="22"/>
          <w:szCs w:val="22"/>
        </w:rPr>
        <w:t>(</w:t>
      </w:r>
      <w:r w:rsidRPr="00B521DF">
        <w:rPr>
          <w:rFonts w:ascii="Times New Roman" w:eastAsia="Tahoma" w:hAnsi="Times New Roman"/>
          <w:b/>
          <w:sz w:val="22"/>
          <w:szCs w:val="22"/>
        </w:rPr>
        <w:t>“</w:t>
      </w:r>
      <w:proofErr w:type="spellStart"/>
      <w:r w:rsidRPr="00B521DF">
        <w:rPr>
          <w:rFonts w:ascii="Times New Roman" w:eastAsia="Tahoma" w:hAnsi="Times New Roman"/>
          <w:b/>
          <w:sz w:val="22"/>
          <w:szCs w:val="22"/>
        </w:rPr>
        <w:t>Şirket</w:t>
      </w:r>
      <w:proofErr w:type="spellEnd"/>
      <w:r w:rsidRPr="00B521DF">
        <w:rPr>
          <w:rFonts w:ascii="Times New Roman" w:eastAsia="Tahoma" w:hAnsi="Times New Roman"/>
          <w:b/>
          <w:sz w:val="22"/>
          <w:szCs w:val="22"/>
        </w:rPr>
        <w:t>”</w:t>
      </w:r>
      <w:r w:rsidRPr="00B521DF">
        <w:rPr>
          <w:rFonts w:ascii="Times New Roman" w:eastAsia="Tahoma" w:hAnsi="Times New Roman"/>
          <w:sz w:val="22"/>
          <w:szCs w:val="22"/>
        </w:rPr>
        <w:t xml:space="preserve">) </w:t>
      </w:r>
      <w:proofErr w:type="spellStart"/>
      <w:r w:rsidRPr="00B521DF">
        <w:rPr>
          <w:rFonts w:ascii="Times New Roman" w:eastAsia="Tahoma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eastAsia="Tahoma" w:hAnsi="Times New Roman"/>
          <w:sz w:val="22"/>
          <w:szCs w:val="22"/>
        </w:rPr>
        <w:t>,</w:t>
      </w:r>
      <w:r w:rsidRPr="00B521DF">
        <w:rPr>
          <w:rFonts w:ascii="Times New Roman" w:hAnsi="Times New Roman"/>
          <w:sz w:val="22"/>
          <w:szCs w:val="22"/>
        </w:rPr>
        <w:t xml:space="preserve"> </w:t>
      </w:r>
      <w:bookmarkStart w:id="0" w:name="_Hlk20844397"/>
      <w:bookmarkStart w:id="1" w:name="_Hlk20847765"/>
      <w:proofErr w:type="spellStart"/>
      <w:r w:rsidRPr="00B521DF">
        <w:rPr>
          <w:rFonts w:ascii="Times New Roman" w:hAnsi="Times New Roman"/>
          <w:sz w:val="22"/>
          <w:szCs w:val="22"/>
        </w:rPr>
        <w:t>gerçek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üyelerimiz</w:t>
      </w:r>
      <w:bookmarkEnd w:id="0"/>
      <w:bookmarkEnd w:id="1"/>
      <w:r w:rsidR="00DC4033" w:rsidRPr="00B521DF">
        <w:rPr>
          <w:rFonts w:ascii="Times New Roman" w:hAnsi="Times New Roman"/>
          <w:sz w:val="22"/>
          <w:szCs w:val="22"/>
        </w:rPr>
        <w:t>in</w:t>
      </w:r>
      <w:proofErr w:type="spellEnd"/>
      <w:r w:rsidR="00DC4033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033"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="00DC4033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4033" w:rsidRPr="00B521DF">
        <w:rPr>
          <w:rFonts w:ascii="Times New Roman" w:hAnsi="Times New Roman"/>
          <w:sz w:val="22"/>
          <w:szCs w:val="22"/>
        </w:rPr>
        <w:t>verilerine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istinaden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6698 </w:t>
      </w:r>
      <w:proofErr w:type="spellStart"/>
      <w:r w:rsidRPr="00B521DF">
        <w:rPr>
          <w:rFonts w:ascii="Times New Roman" w:hAnsi="Times New Roman"/>
          <w:sz w:val="22"/>
          <w:szCs w:val="22"/>
        </w:rPr>
        <w:t>Sayılı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Korunması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Kanunu’na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(</w:t>
      </w:r>
      <w:r w:rsidR="000B7795" w:rsidRPr="000B7795">
        <w:rPr>
          <w:rFonts w:ascii="Times New Roman" w:hAnsi="Times New Roman"/>
          <w:b/>
          <w:sz w:val="22"/>
          <w:szCs w:val="22"/>
        </w:rPr>
        <w:t>“KVKK”</w:t>
      </w:r>
      <w:r w:rsidR="000B779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B7795">
        <w:rPr>
          <w:rFonts w:ascii="Times New Roman" w:hAnsi="Times New Roman"/>
          <w:sz w:val="22"/>
          <w:szCs w:val="22"/>
        </w:rPr>
        <w:t>veya</w:t>
      </w:r>
      <w:proofErr w:type="spellEnd"/>
      <w:r w:rsidR="000B7795">
        <w:rPr>
          <w:rFonts w:ascii="Times New Roman" w:hAnsi="Times New Roman"/>
          <w:sz w:val="22"/>
          <w:szCs w:val="22"/>
        </w:rPr>
        <w:t xml:space="preserve"> </w:t>
      </w:r>
      <w:r w:rsidRPr="00B521DF">
        <w:rPr>
          <w:rFonts w:ascii="Times New Roman" w:hAnsi="Times New Roman"/>
          <w:b/>
          <w:sz w:val="22"/>
          <w:szCs w:val="22"/>
        </w:rPr>
        <w:t>“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Kanun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>”</w:t>
      </w:r>
      <w:r w:rsidRPr="00B521DF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B521DF">
        <w:rPr>
          <w:rFonts w:ascii="Times New Roman" w:hAnsi="Times New Roman"/>
          <w:sz w:val="22"/>
          <w:szCs w:val="22"/>
        </w:rPr>
        <w:t>uygun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hareket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edebilmemizi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sağlamak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amacıyla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aydınlatma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yükümlülüğümüz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kapsamında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aşağıdaki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hususları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bilgilerinize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sunarız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p w14:paraId="524D5BB2" w14:textId="500DB6FF" w:rsidR="00572A1C" w:rsidRPr="00B521DF" w:rsidRDefault="00572A1C" w:rsidP="007C4520">
      <w:pPr>
        <w:spacing w:after="24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İşbu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Kişisel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Verilerin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Korunması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Politikası’nın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herhangi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bir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hükmünü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kabul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etmemeniz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halinde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lütfen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uygulamayı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kullanmayınız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bize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herhangi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bir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kişisel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verinizi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iletmeyiniz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5EB8C387" w14:textId="7E54292E" w:rsidR="007C4520" w:rsidRPr="00B521DF" w:rsidRDefault="007C4520" w:rsidP="00533DF7">
      <w:pPr>
        <w:pStyle w:val="ListeParagraf"/>
        <w:numPr>
          <w:ilvl w:val="0"/>
          <w:numId w:val="2"/>
        </w:numPr>
        <w:spacing w:after="240"/>
        <w:contextualSpacing/>
        <w:jc w:val="both"/>
        <w:rPr>
          <w:rFonts w:ascii="Times New Roman" w:hAnsi="Times New Roman"/>
          <w:b/>
        </w:rPr>
      </w:pPr>
      <w:proofErr w:type="spellStart"/>
      <w:r w:rsidRPr="00B521DF">
        <w:rPr>
          <w:rFonts w:ascii="Times New Roman" w:hAnsi="Times New Roman"/>
          <w:b/>
        </w:rPr>
        <w:t>Kişisel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Verilerin</w:t>
      </w:r>
      <w:proofErr w:type="spellEnd"/>
      <w:r w:rsidR="00572A1C">
        <w:rPr>
          <w:rFonts w:ascii="Times New Roman" w:hAnsi="Times New Roman"/>
          <w:b/>
        </w:rPr>
        <w:t xml:space="preserve"> </w:t>
      </w:r>
      <w:proofErr w:type="spellStart"/>
      <w:r w:rsidR="00572A1C">
        <w:rPr>
          <w:rFonts w:ascii="Times New Roman" w:hAnsi="Times New Roman"/>
          <w:b/>
        </w:rPr>
        <w:t>İşlenmesi</w:t>
      </w:r>
      <w:proofErr w:type="spellEnd"/>
      <w:r w:rsidR="00572A1C">
        <w:rPr>
          <w:rFonts w:ascii="Times New Roman" w:hAnsi="Times New Roman"/>
          <w:b/>
        </w:rPr>
        <w:t xml:space="preserve"> </w:t>
      </w:r>
      <w:proofErr w:type="spellStart"/>
      <w:r w:rsidR="00572A1C">
        <w:rPr>
          <w:rFonts w:ascii="Times New Roman" w:hAnsi="Times New Roman"/>
          <w:b/>
        </w:rPr>
        <w:t>ve</w:t>
      </w:r>
      <w:proofErr w:type="spellEnd"/>
      <w:r w:rsidR="00572A1C">
        <w:rPr>
          <w:rFonts w:ascii="Times New Roman" w:hAnsi="Times New Roman"/>
          <w:b/>
        </w:rPr>
        <w:t xml:space="preserve"> </w:t>
      </w:r>
      <w:proofErr w:type="spellStart"/>
      <w:r w:rsidR="00572A1C">
        <w:rPr>
          <w:rFonts w:ascii="Times New Roman" w:hAnsi="Times New Roman"/>
          <w:b/>
        </w:rPr>
        <w:t>Amaçları</w:t>
      </w:r>
      <w:proofErr w:type="spellEnd"/>
      <w:r w:rsidR="00572A1C">
        <w:rPr>
          <w:rFonts w:ascii="Times New Roman" w:hAnsi="Times New Roman"/>
          <w:b/>
        </w:rPr>
        <w:t xml:space="preserve"> </w:t>
      </w:r>
    </w:p>
    <w:p w14:paraId="561849AC" w14:textId="77777777" w:rsidR="00FD094A" w:rsidRDefault="00572A1C" w:rsidP="00572A1C">
      <w:pPr>
        <w:spacing w:after="240"/>
        <w:jc w:val="both"/>
        <w:rPr>
          <w:rFonts w:ascii="Times New Roman" w:eastAsia="Tahoma" w:hAnsi="Times New Roman"/>
          <w:sz w:val="22"/>
          <w:szCs w:val="22"/>
        </w:rPr>
      </w:pPr>
      <w:r>
        <w:rPr>
          <w:rFonts w:ascii="Times New Roman" w:eastAsia="Tahoma" w:hAnsi="Times New Roman"/>
          <w:sz w:val="22"/>
          <w:szCs w:val="22"/>
        </w:rPr>
        <w:t xml:space="preserve">AP Club </w:t>
      </w:r>
      <w:proofErr w:type="spellStart"/>
      <w:r>
        <w:rPr>
          <w:rFonts w:ascii="Times New Roman" w:eastAsia="Tahoma" w:hAnsi="Times New Roman"/>
          <w:sz w:val="22"/>
          <w:szCs w:val="22"/>
        </w:rPr>
        <w:t>üyeliğiniz</w:t>
      </w:r>
      <w:proofErr w:type="spellEnd"/>
      <w:r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ahoma" w:hAnsi="Times New Roman"/>
          <w:sz w:val="22"/>
          <w:szCs w:val="22"/>
        </w:rPr>
        <w:t>kapsa</w:t>
      </w:r>
      <w:r w:rsidR="00FD094A">
        <w:rPr>
          <w:rFonts w:ascii="Times New Roman" w:eastAsia="Tahoma" w:hAnsi="Times New Roman"/>
          <w:sz w:val="22"/>
          <w:szCs w:val="22"/>
        </w:rPr>
        <w:t>mında</w:t>
      </w:r>
      <w:proofErr w:type="spellEnd"/>
      <w:r w:rsidR="00FD094A">
        <w:rPr>
          <w:rFonts w:ascii="Times New Roman" w:eastAsia="Tahoma" w:hAnsi="Times New Roman"/>
          <w:sz w:val="22"/>
          <w:szCs w:val="22"/>
        </w:rPr>
        <w:t xml:space="preserve">; </w:t>
      </w:r>
    </w:p>
    <w:tbl>
      <w:tblPr>
        <w:tblStyle w:val="TabloKlavuzu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FD094A" w14:paraId="25009C10" w14:textId="77777777" w:rsidTr="00FD094A">
        <w:trPr>
          <w:trHeight w:val="1070"/>
        </w:trPr>
        <w:tc>
          <w:tcPr>
            <w:tcW w:w="4736" w:type="dxa"/>
          </w:tcPr>
          <w:p w14:paraId="6C6CF5AF" w14:textId="46F28D44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 xml:space="preserve">Ad, Soy ad, </w:t>
            </w:r>
            <w:r>
              <w:rPr>
                <w:rFonts w:ascii="Times New Roman" w:eastAsia="Tahoma" w:hAnsi="Times New Roman"/>
                <w:sz w:val="22"/>
                <w:szCs w:val="22"/>
              </w:rPr>
              <w:t>doğum tarihi, cinsiyet, e-posta adres</w:t>
            </w:r>
            <w:r>
              <w:rPr>
                <w:rFonts w:ascii="Times New Roman" w:eastAsia="Tahoma" w:hAnsi="Times New Roman"/>
                <w:sz w:val="22"/>
                <w:szCs w:val="22"/>
              </w:rPr>
              <w:t>i</w:t>
            </w:r>
          </w:p>
        </w:tc>
        <w:tc>
          <w:tcPr>
            <w:tcW w:w="4736" w:type="dxa"/>
          </w:tcPr>
          <w:p w14:paraId="78EF6CD9" w14:textId="46512595" w:rsidR="00FD094A" w:rsidRPr="00FD094A" w:rsidRDefault="00FD094A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ahoma" w:hAnsi="Times New Roman"/>
              </w:rPr>
            </w:pPr>
            <w:r w:rsidRPr="00FD094A">
              <w:rPr>
                <w:rFonts w:ascii="Times New Roman" w:eastAsia="Tahoma" w:hAnsi="Times New Roman"/>
              </w:rPr>
              <w:t xml:space="preserve">Üyeliğinizin oluşturulması ve </w:t>
            </w:r>
            <w:proofErr w:type="gramStart"/>
            <w:r w:rsidRPr="00FD094A">
              <w:rPr>
                <w:rFonts w:ascii="Times New Roman" w:eastAsia="Tahoma" w:hAnsi="Times New Roman"/>
              </w:rPr>
              <w:t>profilinizin</w:t>
            </w:r>
            <w:proofErr w:type="gramEnd"/>
            <w:r w:rsidRPr="00FD094A">
              <w:rPr>
                <w:rFonts w:ascii="Times New Roman" w:eastAsia="Tahoma" w:hAnsi="Times New Roman"/>
              </w:rPr>
              <w:t xml:space="preserve"> doğrulanabilmesi </w:t>
            </w:r>
          </w:p>
          <w:p w14:paraId="16269747" w14:textId="77777777" w:rsidR="00FD094A" w:rsidRPr="00FD094A" w:rsidRDefault="00FD094A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ahoma" w:hAnsi="Times New Roman"/>
              </w:rPr>
            </w:pPr>
            <w:r w:rsidRPr="00FD094A">
              <w:rPr>
                <w:rFonts w:ascii="Times New Roman" w:eastAsia="Tahoma" w:hAnsi="Times New Roman"/>
              </w:rPr>
              <w:t xml:space="preserve">Üyelik Sözleşmesinin ifası </w:t>
            </w:r>
          </w:p>
          <w:p w14:paraId="798F82BA" w14:textId="77777777" w:rsidR="00FD094A" w:rsidRPr="00FD094A" w:rsidRDefault="00FD094A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ahoma" w:hAnsi="Times New Roman"/>
              </w:rPr>
            </w:pPr>
            <w:r w:rsidRPr="00FD094A">
              <w:rPr>
                <w:rFonts w:ascii="Times New Roman" w:eastAsia="Tahoma" w:hAnsi="Times New Roman"/>
              </w:rPr>
              <w:t>Şirket ürün ve hizmetlerinin sizlere sunulabilmesi, sizlere karşı olan yükümlülüklerimizin yerine getirilmesi, kayıt ve belgelerin düzenlenebilmesi, yasal mevzuatın öngördüğü bilgi saklama, raporlama, bilgilendirme, vergi ve sair yükümlülüklere uymak</w:t>
            </w:r>
          </w:p>
          <w:p w14:paraId="7219B4C4" w14:textId="3C7B3557" w:rsidR="00FD094A" w:rsidRPr="00A14DD8" w:rsidRDefault="00A14DD8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Lojist</w:t>
            </w:r>
            <w:r w:rsidR="00FD094A" w:rsidRPr="00A14DD8">
              <w:rPr>
                <w:rFonts w:ascii="Times New Roman" w:eastAsia="Tahoma" w:hAnsi="Times New Roman"/>
              </w:rPr>
              <w:t>ik faaliyetlerin yerine getirilmesi</w:t>
            </w:r>
          </w:p>
          <w:p w14:paraId="15AEAC97" w14:textId="77777777" w:rsidR="00FD094A" w:rsidRDefault="00FD094A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</w:pPr>
            <w:r w:rsidRPr="00FD094A"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 xml:space="preserve">Şirket ürün ve hizmetlerinin sizlere sunulabilmesi, sizlere karşı olan </w:t>
            </w:r>
            <w:r w:rsidRPr="00FD094A">
              <w:rPr>
                <w:rFonts w:ascii="Times New Roman" w:eastAsia="Tahoma" w:hAnsi="Times New Roman"/>
                <w:bCs/>
              </w:rPr>
              <w:t>yükümlülüklerimizin</w:t>
            </w:r>
            <w:r w:rsidRPr="00FD094A"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 xml:space="preserve"> yerine getirilmesi, kayıt ve belgelerin düzenlenebilmesi, yasal mevzuatın öngördüğü bilgi saklama, raporlama, bilgilendirme, vergi ve sair yükümlülüklere uymak,</w:t>
            </w:r>
          </w:p>
          <w:p w14:paraId="777E581F" w14:textId="68C12602" w:rsidR="00A14DD8" w:rsidRDefault="00A14DD8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 xml:space="preserve">Talep ve </w:t>
            </w:r>
            <w:proofErr w:type="gramStart"/>
            <w:r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>Şikayet</w:t>
            </w:r>
            <w:proofErr w:type="gramEnd"/>
            <w:r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 xml:space="preserve"> Takibi</w:t>
            </w:r>
          </w:p>
          <w:p w14:paraId="1BCBE0DE" w14:textId="7E6E7CA6" w:rsidR="00A14DD8" w:rsidRDefault="00A14DD8" w:rsidP="00533DF7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rFonts w:eastAsia="Cambria"/>
                <w:b w:val="0"/>
                <w:color w:val="000000"/>
                <w:bdr w:val="none" w:sz="0" w:space="0" w:color="auto" w:frame="1"/>
              </w:rPr>
              <w:t xml:space="preserve">Yetkili Kişi,  Kurum ve Kuruluşlara Bilgi Verilmesi </w:t>
            </w:r>
          </w:p>
          <w:p w14:paraId="6812FADF" w14:textId="77777777" w:rsidR="00A14DD8" w:rsidRPr="00A14DD8" w:rsidRDefault="00A14DD8" w:rsidP="00533DF7">
            <w:pPr>
              <w:pStyle w:val="ListeParagraf"/>
              <w:numPr>
                <w:ilvl w:val="0"/>
                <w:numId w:val="3"/>
              </w:numPr>
              <w:rPr>
                <w:rFonts w:eastAsia="Cambria"/>
                <w:bCs/>
                <w:color w:val="000000"/>
                <w:bdr w:val="none" w:sz="0" w:space="0" w:color="auto" w:frame="1"/>
              </w:rPr>
            </w:pPr>
            <w:r w:rsidRPr="00A14DD8">
              <w:rPr>
                <w:rFonts w:eastAsia="Cambria"/>
                <w:bCs/>
                <w:color w:val="000000"/>
                <w:bdr w:val="none" w:sz="0" w:space="0" w:color="auto" w:frame="1"/>
              </w:rPr>
              <w:t>Reklam / Kampanya / Promosyon Süreçlerinin Yürütülmesi</w:t>
            </w:r>
          </w:p>
          <w:p w14:paraId="2B1A24C0" w14:textId="32C793BC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</w:p>
        </w:tc>
      </w:tr>
      <w:tr w:rsidR="00FD094A" w14:paraId="295955E2" w14:textId="77777777" w:rsidTr="00FD094A">
        <w:trPr>
          <w:trHeight w:val="1038"/>
        </w:trPr>
        <w:tc>
          <w:tcPr>
            <w:tcW w:w="4736" w:type="dxa"/>
          </w:tcPr>
          <w:p w14:paraId="236FE223" w14:textId="1A72349A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>Konum (onay vermeniz halinde)</w:t>
            </w:r>
          </w:p>
        </w:tc>
        <w:tc>
          <w:tcPr>
            <w:tcW w:w="4736" w:type="dxa"/>
          </w:tcPr>
          <w:p w14:paraId="164327C4" w14:textId="393D0C70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>AP</w:t>
            </w:r>
            <w:r w:rsidR="00A14DD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="00A14DD8">
              <w:rPr>
                <w:rFonts w:ascii="Times New Roman" w:eastAsia="Tahoma" w:hAnsi="Times New Roman"/>
                <w:sz w:val="22"/>
                <w:szCs w:val="22"/>
              </w:rPr>
              <w:t>Club’ın</w:t>
            </w:r>
            <w:proofErr w:type="spellEnd"/>
            <w:r w:rsidR="00A14DD8">
              <w:rPr>
                <w:rFonts w:ascii="Times New Roman" w:eastAsia="Tahoma" w:hAnsi="Times New Roman"/>
                <w:sz w:val="22"/>
                <w:szCs w:val="22"/>
              </w:rPr>
              <w:t xml:space="preserve"> ilgili hizmetleri </w:t>
            </w:r>
            <w:r>
              <w:rPr>
                <w:rFonts w:ascii="Times New Roman" w:eastAsia="Tahoma" w:hAnsi="Times New Roman"/>
                <w:sz w:val="22"/>
                <w:szCs w:val="22"/>
              </w:rPr>
              <w:t xml:space="preserve">doğrultusunda diğer kullanıcılar ile paylaşılması </w:t>
            </w:r>
          </w:p>
        </w:tc>
      </w:tr>
      <w:tr w:rsidR="00FD094A" w14:paraId="04CE917F" w14:textId="77777777" w:rsidTr="00FD094A">
        <w:trPr>
          <w:trHeight w:val="1070"/>
        </w:trPr>
        <w:tc>
          <w:tcPr>
            <w:tcW w:w="4736" w:type="dxa"/>
          </w:tcPr>
          <w:p w14:paraId="6340841C" w14:textId="18E747FE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>Adres</w:t>
            </w:r>
          </w:p>
        </w:tc>
        <w:tc>
          <w:tcPr>
            <w:tcW w:w="4736" w:type="dxa"/>
          </w:tcPr>
          <w:p w14:paraId="3D190B2D" w14:textId="4FAD6BC1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 xml:space="preserve">AP Club puanlarınızla alacağınız ürünlerin teslim edilmesi </w:t>
            </w:r>
          </w:p>
        </w:tc>
      </w:tr>
      <w:tr w:rsidR="00FD094A" w14:paraId="363BE021" w14:textId="77777777" w:rsidTr="00FD094A">
        <w:trPr>
          <w:trHeight w:val="1038"/>
        </w:trPr>
        <w:tc>
          <w:tcPr>
            <w:tcW w:w="4736" w:type="dxa"/>
          </w:tcPr>
          <w:p w14:paraId="03B067F1" w14:textId="4F526DC2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lastRenderedPageBreak/>
              <w:t>Rızanız ile paylaşacağınız diğer bilgiler</w:t>
            </w:r>
          </w:p>
        </w:tc>
        <w:tc>
          <w:tcPr>
            <w:tcW w:w="4736" w:type="dxa"/>
          </w:tcPr>
          <w:p w14:paraId="219041E0" w14:textId="77C360EB" w:rsidR="00FD094A" w:rsidRDefault="00FD094A" w:rsidP="00572A1C">
            <w:pPr>
              <w:spacing w:after="240"/>
              <w:jc w:val="both"/>
              <w:rPr>
                <w:rFonts w:ascii="Times New Roman" w:eastAsia="Tahoma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>AP Club hizm</w:t>
            </w:r>
            <w:r w:rsidR="00A14DD8">
              <w:rPr>
                <w:rFonts w:ascii="Times New Roman" w:eastAsia="Tahoma" w:hAnsi="Times New Roman"/>
                <w:sz w:val="22"/>
                <w:szCs w:val="22"/>
              </w:rPr>
              <w:t xml:space="preserve">etleri kapsamında talep edilen bilgilere ek olarak paylaşmak istediğiniz kişisel verileriniz hizmetlerin sunulması amacıyla rızanıza dayalı olarak işlenecektir. </w:t>
            </w:r>
          </w:p>
        </w:tc>
      </w:tr>
    </w:tbl>
    <w:p w14:paraId="1D69FE2D" w14:textId="77777777" w:rsidR="00A14DD8" w:rsidRDefault="00A14DD8" w:rsidP="002F08B1">
      <w:pPr>
        <w:spacing w:after="240"/>
        <w:jc w:val="both"/>
        <w:rPr>
          <w:rFonts w:ascii="Times New Roman" w:eastAsia="Tahoma" w:hAnsi="Times New Roman"/>
          <w:sz w:val="22"/>
          <w:szCs w:val="22"/>
        </w:rPr>
      </w:pPr>
      <w:r>
        <w:rPr>
          <w:rFonts w:ascii="Times New Roman" w:eastAsia="Tahoma" w:hAnsi="Times New Roman"/>
          <w:sz w:val="22"/>
          <w:szCs w:val="22"/>
        </w:rPr>
        <w:t xml:space="preserve"> </w:t>
      </w:r>
    </w:p>
    <w:p w14:paraId="701F60EF" w14:textId="7B6322CF" w:rsidR="007C4520" w:rsidRPr="00B521DF" w:rsidRDefault="00A14DD8" w:rsidP="002F08B1">
      <w:pPr>
        <w:spacing w:after="24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eastAsia="Tahoma" w:hAnsi="Times New Roman"/>
          <w:sz w:val="22"/>
          <w:szCs w:val="22"/>
        </w:rPr>
        <w:t>Kişisel</w:t>
      </w:r>
      <w:proofErr w:type="spellEnd"/>
      <w:r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ahoma" w:hAnsi="Times New Roman"/>
          <w:sz w:val="22"/>
          <w:szCs w:val="22"/>
        </w:rPr>
        <w:t>verileriniz</w:t>
      </w:r>
      <w:proofErr w:type="spellEnd"/>
      <w:r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ahoma" w:hAnsi="Times New Roman"/>
          <w:sz w:val="22"/>
          <w:szCs w:val="22"/>
        </w:rPr>
        <w:t>yukarıda</w:t>
      </w:r>
      <w:proofErr w:type="spellEnd"/>
      <w:r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ahoma" w:hAnsi="Times New Roman"/>
          <w:sz w:val="22"/>
          <w:szCs w:val="22"/>
        </w:rPr>
        <w:t>belirltilen</w:t>
      </w:r>
      <w:proofErr w:type="spellEnd"/>
      <w:r>
        <w:rPr>
          <w:rFonts w:ascii="Times New Roman" w:eastAsia="Tahoma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amaçlar</w:t>
      </w:r>
      <w:r w:rsidR="007C4520" w:rsidRPr="00B521DF">
        <w:rPr>
          <w:rFonts w:ascii="Times New Roman" w:hAnsi="Times New Roman"/>
          <w:sz w:val="22"/>
          <w:szCs w:val="22"/>
        </w:rPr>
        <w:t>la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Kanun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ilgili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diğer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mevzuatlarda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belirtilen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işleme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şart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amaçları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dâhilinde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4520" w:rsidRPr="00B521DF">
        <w:rPr>
          <w:rFonts w:ascii="Times New Roman" w:hAnsi="Times New Roman"/>
          <w:sz w:val="22"/>
          <w:szCs w:val="22"/>
        </w:rPr>
        <w:t>işlenmektedir</w:t>
      </w:r>
      <w:proofErr w:type="spellEnd"/>
      <w:r w:rsidR="007C4520" w:rsidRPr="00B521DF">
        <w:rPr>
          <w:rFonts w:ascii="Times New Roman" w:hAnsi="Times New Roman"/>
          <w:sz w:val="22"/>
          <w:szCs w:val="22"/>
        </w:rPr>
        <w:t>.</w:t>
      </w:r>
    </w:p>
    <w:p w14:paraId="3ABD44EC" w14:textId="77777777" w:rsidR="002F08B1" w:rsidRPr="00B521DF" w:rsidRDefault="002F08B1" w:rsidP="00533DF7">
      <w:pPr>
        <w:pStyle w:val="ListeParagraf"/>
        <w:numPr>
          <w:ilvl w:val="0"/>
          <w:numId w:val="2"/>
        </w:numPr>
        <w:spacing w:after="240"/>
        <w:contextualSpacing/>
        <w:jc w:val="both"/>
        <w:rPr>
          <w:rFonts w:ascii="Times New Roman" w:hAnsi="Times New Roman"/>
          <w:b/>
        </w:rPr>
      </w:pPr>
      <w:proofErr w:type="spellStart"/>
      <w:r w:rsidRPr="00B521DF">
        <w:rPr>
          <w:rFonts w:ascii="Times New Roman" w:hAnsi="Times New Roman"/>
          <w:b/>
        </w:rPr>
        <w:t>İşlenen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Kişisel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Verilerin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Kimlere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ve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Hangi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Amaçlar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ile</w:t>
      </w:r>
      <w:proofErr w:type="spellEnd"/>
      <w:r w:rsidRPr="00B521DF">
        <w:rPr>
          <w:rFonts w:ascii="Times New Roman" w:hAnsi="Times New Roman"/>
          <w:b/>
        </w:rPr>
        <w:t xml:space="preserve"> </w:t>
      </w:r>
      <w:proofErr w:type="spellStart"/>
      <w:r w:rsidRPr="00B521DF">
        <w:rPr>
          <w:rFonts w:ascii="Times New Roman" w:hAnsi="Times New Roman"/>
          <w:b/>
        </w:rPr>
        <w:t>Aktarılabileceği</w:t>
      </w:r>
      <w:proofErr w:type="spellEnd"/>
    </w:p>
    <w:p w14:paraId="23954B16" w14:textId="593DEB22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2" w:name="_Hlk20906915"/>
      <w:proofErr w:type="spellStart"/>
      <w:r w:rsidRPr="00B521DF">
        <w:rPr>
          <w:rFonts w:ascii="Times New Roman" w:hAnsi="Times New Roman"/>
          <w:sz w:val="22"/>
          <w:szCs w:val="22"/>
        </w:rPr>
        <w:t>Toplanan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bu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Aydınlatma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Metni’nin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2. </w:t>
      </w:r>
      <w:proofErr w:type="spellStart"/>
      <w:r w:rsidRPr="00B521DF">
        <w:rPr>
          <w:rFonts w:ascii="Times New Roman" w:hAnsi="Times New Roman"/>
          <w:sz w:val="22"/>
          <w:szCs w:val="22"/>
        </w:rPr>
        <w:t>maddesinde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açıklanan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amaçları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yerine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getirebilmek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adına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KVKK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ilgili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mevzuat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kapsamında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ve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yukarıda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yer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verilen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amaçlarla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Hissedarlarımız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,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İ</w:t>
      </w:r>
      <w:r w:rsidRPr="00B521DF">
        <w:rPr>
          <w:rFonts w:ascii="Times New Roman" w:hAnsi="Times New Roman"/>
          <w:color w:val="072D1B"/>
          <w:sz w:val="22"/>
          <w:szCs w:val="22"/>
        </w:rPr>
        <w:t>ş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ortaklarımız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,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Diğer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color w:val="072D1B"/>
          <w:sz w:val="22"/>
          <w:szCs w:val="22"/>
        </w:rPr>
        <w:t>Kullanıcılar</w:t>
      </w:r>
      <w:proofErr w:type="spellEnd"/>
      <w:r w:rsidR="00A14DD8">
        <w:rPr>
          <w:rFonts w:ascii="Times New Roman" w:hAnsi="Times New Roman"/>
          <w:color w:val="072D1B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color w:val="072D1B"/>
        </w:rPr>
        <w:t>Kanunen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yetkili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kamu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kurum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ve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kuruluşları</w:t>
      </w:r>
      <w:proofErr w:type="spellEnd"/>
      <w:r w:rsidRPr="00B521DF">
        <w:rPr>
          <w:rFonts w:ascii="Times New Roman" w:hAnsi="Times New Roman"/>
          <w:color w:val="072D1B"/>
        </w:rPr>
        <w:t xml:space="preserve">, </w:t>
      </w:r>
      <w:proofErr w:type="spellStart"/>
      <w:r w:rsidRPr="00B521DF">
        <w:rPr>
          <w:rFonts w:ascii="Times New Roman" w:hAnsi="Times New Roman"/>
          <w:color w:val="072D1B"/>
        </w:rPr>
        <w:t>idari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merciler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ve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yasal</w:t>
      </w:r>
      <w:proofErr w:type="spellEnd"/>
      <w:r w:rsidRPr="00B521DF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</w:rPr>
        <w:t>mercilere</w:t>
      </w:r>
      <w:proofErr w:type="spellEnd"/>
      <w:r w:rsidRPr="00B521DF">
        <w:rPr>
          <w:rFonts w:ascii="Times New Roman" w:hAnsi="Times New Roman"/>
          <w:color w:val="072D1B"/>
        </w:rPr>
        <w:t>,</w:t>
      </w:r>
      <w:r w:rsidR="00A14DD8">
        <w:rPr>
          <w:rFonts w:ascii="Times New Roman" w:hAnsi="Times New Roman"/>
          <w:color w:val="072D1B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Avukatlar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vergi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danışmanları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denetimciler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B521DF">
        <w:rPr>
          <w:rFonts w:ascii="Times New Roman" w:hAnsi="Times New Roman"/>
          <w:sz w:val="22"/>
          <w:szCs w:val="22"/>
        </w:rPr>
        <w:t>dahil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olmak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üzere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danışmanlık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aldığımız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üçüncü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Faaliyetlerimizi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yürütmek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üzere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sözleşmesel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hizmet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aldığımız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>/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hizmet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verdiğimiz</w:t>
      </w:r>
      <w:proofErr w:type="spellEnd"/>
      <w:r w:rsidR="00225681">
        <w:rPr>
          <w:rFonts w:ascii="Times New Roman" w:hAnsi="Times New Roman"/>
          <w:color w:val="072D1B"/>
          <w:sz w:val="22"/>
          <w:szCs w:val="22"/>
        </w:rPr>
        <w:t xml:space="preserve">, </w:t>
      </w:r>
      <w:proofErr w:type="spellStart"/>
      <w:r w:rsidR="00225681">
        <w:rPr>
          <w:rFonts w:ascii="Times New Roman" w:hAnsi="Times New Roman"/>
          <w:color w:val="072D1B"/>
          <w:sz w:val="22"/>
          <w:szCs w:val="22"/>
        </w:rPr>
        <w:t>işbirliği</w:t>
      </w:r>
      <w:proofErr w:type="spellEnd"/>
      <w:r w:rsidR="00225681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="00225681">
        <w:rPr>
          <w:rFonts w:ascii="Times New Roman" w:hAnsi="Times New Roman"/>
          <w:color w:val="072D1B"/>
          <w:sz w:val="22"/>
          <w:szCs w:val="22"/>
        </w:rPr>
        <w:t>yaptığımız</w:t>
      </w:r>
      <w:proofErr w:type="spellEnd"/>
      <w:r w:rsidR="00225681">
        <w:rPr>
          <w:rFonts w:ascii="Times New Roman" w:hAnsi="Times New Roman"/>
          <w:color w:val="072D1B"/>
          <w:sz w:val="22"/>
          <w:szCs w:val="22"/>
        </w:rPr>
        <w:t xml:space="preserve"> yurt </w:t>
      </w:r>
      <w:proofErr w:type="spellStart"/>
      <w:r w:rsidR="00225681">
        <w:rPr>
          <w:rFonts w:ascii="Times New Roman" w:hAnsi="Times New Roman"/>
          <w:color w:val="072D1B"/>
          <w:sz w:val="22"/>
          <w:szCs w:val="22"/>
        </w:rPr>
        <w:t>içi</w:t>
      </w:r>
      <w:proofErr w:type="spellEnd"/>
      <w:r w:rsidRPr="00B521DF">
        <w:rPr>
          <w:rFonts w:ascii="Times New Roman" w:hAnsi="Times New Roman"/>
          <w:color w:val="072D1B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color w:val="072D1B"/>
          <w:sz w:val="22"/>
          <w:szCs w:val="22"/>
        </w:rPr>
        <w:t>kuruluşlar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14DD8">
        <w:rPr>
          <w:rFonts w:ascii="Times New Roman" w:hAnsi="Times New Roman"/>
          <w:sz w:val="22"/>
          <w:szCs w:val="22"/>
        </w:rPr>
        <w:t>uygulama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için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hizmet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aldığımız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kurum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ve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kuruluşlar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14DD8">
        <w:rPr>
          <w:rFonts w:ascii="Times New Roman" w:hAnsi="Times New Roman"/>
          <w:sz w:val="22"/>
          <w:szCs w:val="22"/>
        </w:rPr>
        <w:t>kargo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şirketleri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kuruluşlar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vb.)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dahil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yukarıda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belirttiğimiz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amaçları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gerçekleştirmek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üzere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diğer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üçüncü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KVKK’nın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8.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9.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maddelerinde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belirtilen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şartları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amaçları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çerçevesinde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aktarılabilecektir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p w14:paraId="19ADE158" w14:textId="2C983056" w:rsidR="0094348B" w:rsidRPr="00B521DF" w:rsidRDefault="0094348B" w:rsidP="0094348B">
      <w:pPr>
        <w:jc w:val="both"/>
        <w:rPr>
          <w:rFonts w:ascii="Times New Roman" w:hAnsi="Times New Roman"/>
          <w:sz w:val="22"/>
          <w:szCs w:val="22"/>
        </w:rPr>
      </w:pPr>
    </w:p>
    <w:p w14:paraId="6DD8A62B" w14:textId="5AE80A3B" w:rsidR="00DC4033" w:rsidRPr="00B521DF" w:rsidRDefault="00DC4033" w:rsidP="0094348B">
      <w:pPr>
        <w:jc w:val="both"/>
        <w:rPr>
          <w:rFonts w:ascii="Times New Roman" w:hAnsi="Times New Roman"/>
          <w:sz w:val="22"/>
          <w:szCs w:val="22"/>
        </w:rPr>
      </w:pPr>
    </w:p>
    <w:bookmarkEnd w:id="2"/>
    <w:p w14:paraId="108ADF65" w14:textId="77777777" w:rsidR="00DC4033" w:rsidRPr="00B521DF" w:rsidRDefault="00DC4033" w:rsidP="00533DF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b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Toplamanın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Yöntemi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Hukuki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Sebebi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</w:p>
    <w:p w14:paraId="3AA8E5E8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otomatik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otomatik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olmayan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yollarla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Şirket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tarafından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B521DF">
        <w:rPr>
          <w:rFonts w:ascii="Times New Roman" w:hAnsi="Times New Roman"/>
          <w:sz w:val="22"/>
          <w:szCs w:val="22"/>
        </w:rPr>
        <w:t>Kanun’un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5.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6.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maddelerinde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belirtilen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bookmarkStart w:id="3" w:name="_Hlk20906981"/>
      <w:proofErr w:type="spellStart"/>
      <w:r w:rsidRPr="00B521DF">
        <w:rPr>
          <w:rFonts w:ascii="Times New Roman" w:hAnsi="Times New Roman"/>
          <w:sz w:val="22"/>
          <w:szCs w:val="22"/>
        </w:rPr>
        <w:t>hukuki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sebeplerden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sözleşmenin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ifası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sorumlusunun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meşru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menfaati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sorumlusunun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hukuki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yükümlülüğü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ilgili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açık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rızası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ilgili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kişinin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kendisi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tarafından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alenileştirilmesi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bookmarkEnd w:id="3"/>
      <w:proofErr w:type="spellStart"/>
      <w:r w:rsidRPr="00B521DF">
        <w:rPr>
          <w:rFonts w:ascii="Times New Roman" w:hAnsi="Times New Roman"/>
          <w:sz w:val="22"/>
          <w:szCs w:val="22"/>
        </w:rPr>
        <w:t>kapsamında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işbu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Aydınlatma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Metni’nin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2.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3.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maddelerinde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belirtilen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amaçlarla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işlenebilmekte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aktarılabilmektedir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p w14:paraId="7C88C24E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593200D" w14:textId="33AF00D2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4" w:name="_Hlk20907039"/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r w:rsidR="00A14DD8">
        <w:rPr>
          <w:rFonts w:ascii="Times New Roman" w:hAnsi="Times New Roman"/>
          <w:sz w:val="22"/>
          <w:szCs w:val="22"/>
        </w:rPr>
        <w:t xml:space="preserve">AP Club </w:t>
      </w:r>
      <w:proofErr w:type="spellStart"/>
      <w:r w:rsidR="00A14DD8">
        <w:rPr>
          <w:rFonts w:ascii="Times New Roman" w:hAnsi="Times New Roman"/>
          <w:sz w:val="22"/>
          <w:szCs w:val="22"/>
        </w:rPr>
        <w:t>üzerinden</w:t>
      </w:r>
      <w:proofErr w:type="spellEnd"/>
      <w:r w:rsidR="00A14D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DD8">
        <w:rPr>
          <w:rFonts w:ascii="Times New Roman" w:hAnsi="Times New Roman"/>
          <w:sz w:val="22"/>
          <w:szCs w:val="22"/>
        </w:rPr>
        <w:t>toplanmakta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fiziki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dijital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ortamlarda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saklanmaktadır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.   </w:t>
      </w:r>
    </w:p>
    <w:p w14:paraId="184153FD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3FCC68" w14:textId="3C166DBD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6098 </w:t>
      </w:r>
      <w:proofErr w:type="spellStart"/>
      <w:r w:rsidRPr="00B521DF">
        <w:rPr>
          <w:rFonts w:ascii="Times New Roman" w:hAnsi="Times New Roman"/>
          <w:sz w:val="22"/>
          <w:szCs w:val="22"/>
        </w:rPr>
        <w:t>sayılı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Kanun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md.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7/f.1.’e </w:t>
      </w:r>
      <w:proofErr w:type="spellStart"/>
      <w:r w:rsidRPr="00B521DF">
        <w:rPr>
          <w:rFonts w:ascii="Times New Roman" w:hAnsi="Times New Roman"/>
          <w:sz w:val="22"/>
          <w:szCs w:val="22"/>
        </w:rPr>
        <w:t>göre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gerektiren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amaç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ortadan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kalktığında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mevzuat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uyarınca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verilerinizi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işlememiz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için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zorunlu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kılındığımız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zaman</w:t>
      </w:r>
      <w:proofErr w:type="spellEnd"/>
      <w:r w:rsidR="006E02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aşımı</w:t>
      </w:r>
      <w:proofErr w:type="spellEnd"/>
      <w:r w:rsidRPr="00B521DF">
        <w:rPr>
          <w:rFonts w:ascii="Times New Roman" w:hAnsi="Times New Roman"/>
          <w:sz w:val="22"/>
          <w:szCs w:val="22"/>
        </w:rPr>
        <w:t>/</w:t>
      </w:r>
      <w:proofErr w:type="spellStart"/>
      <w:r w:rsidRPr="00B521DF">
        <w:rPr>
          <w:rFonts w:ascii="Times New Roman" w:hAnsi="Times New Roman"/>
          <w:sz w:val="22"/>
          <w:szCs w:val="22"/>
        </w:rPr>
        <w:t>saklama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süreleri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dolduğunda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silinecek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yok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edilecek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anonim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hale </w:t>
      </w:r>
      <w:proofErr w:type="spellStart"/>
      <w:r w:rsidRPr="00B521DF">
        <w:rPr>
          <w:rFonts w:ascii="Times New Roman" w:hAnsi="Times New Roman"/>
          <w:sz w:val="22"/>
          <w:szCs w:val="22"/>
        </w:rPr>
        <w:t>getirilecektir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bookmarkEnd w:id="4"/>
    <w:p w14:paraId="33916DCD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2E17E7" w14:textId="77777777" w:rsidR="00DC4033" w:rsidRPr="00B521DF" w:rsidRDefault="00DC4033" w:rsidP="00533DF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b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Sahibinin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Hakları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</w:p>
    <w:p w14:paraId="1C57EF3B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sahipleri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Kanun’un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11.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maddesinde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haklarınıza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ilişkin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taleplerinizi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işbu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Aydınlatma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Metni’nde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aşağıda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düzenlenen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yöntemlerle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Şirketimize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iletmeniz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durumunda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Şirketimiz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talebin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niteliğine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göre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talebi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en </w:t>
      </w:r>
      <w:proofErr w:type="spellStart"/>
      <w:r w:rsidRPr="00B521DF">
        <w:rPr>
          <w:rFonts w:ascii="Times New Roman" w:hAnsi="Times New Roman"/>
          <w:sz w:val="22"/>
          <w:szCs w:val="22"/>
        </w:rPr>
        <w:t>kısa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sürede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en </w:t>
      </w:r>
      <w:proofErr w:type="spellStart"/>
      <w:r w:rsidRPr="00B521DF">
        <w:rPr>
          <w:rFonts w:ascii="Times New Roman" w:hAnsi="Times New Roman"/>
          <w:sz w:val="22"/>
          <w:szCs w:val="22"/>
        </w:rPr>
        <w:t>geç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otuz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gün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içinde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ücretsiz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sonuçlandıracaktır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521DF">
        <w:rPr>
          <w:rFonts w:ascii="Times New Roman" w:hAnsi="Times New Roman"/>
          <w:sz w:val="22"/>
          <w:szCs w:val="22"/>
        </w:rPr>
        <w:t>Ancak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işlemin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ayrıca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maliyet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gerektirmesi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halinde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Koruma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Kurulu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tarafından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belirlenecek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tarifeye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göre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tarafınızdan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ücret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edilebilecektir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p w14:paraId="74817D14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Bu </w:t>
      </w:r>
      <w:proofErr w:type="spellStart"/>
      <w:r w:rsidRPr="00B521DF">
        <w:rPr>
          <w:rFonts w:ascii="Times New Roman" w:hAnsi="Times New Roman"/>
          <w:sz w:val="22"/>
          <w:szCs w:val="22"/>
        </w:rPr>
        <w:t>kapsamda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sahipleri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; </w:t>
      </w:r>
    </w:p>
    <w:p w14:paraId="26A84F85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işlenip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işlenmediğini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öğrenme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21FF607C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işlenmişse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ilişkin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bilgi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etme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5D252D3E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amacını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bunların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amacına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uygun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kullanılıp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kullanılmadığını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öğrenme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76458633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Yurt </w:t>
      </w:r>
      <w:proofErr w:type="spellStart"/>
      <w:r w:rsidRPr="00B521DF">
        <w:rPr>
          <w:rFonts w:ascii="Times New Roman" w:hAnsi="Times New Roman"/>
          <w:sz w:val="22"/>
          <w:szCs w:val="22"/>
        </w:rPr>
        <w:t>içinde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yurt </w:t>
      </w:r>
      <w:proofErr w:type="spellStart"/>
      <w:r w:rsidRPr="00B521DF">
        <w:rPr>
          <w:rFonts w:ascii="Times New Roman" w:hAnsi="Times New Roman"/>
          <w:sz w:val="22"/>
          <w:szCs w:val="22"/>
        </w:rPr>
        <w:t>dışında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aktarıldığı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üçüncü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643A5B32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lastRenderedPageBreak/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eksik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yanlış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işlenmiş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olması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hâlinde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bunların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düzeltilmesini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isteme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kapsamda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yapılan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işlemin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aktarıldığı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üçüncü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bildirilmesini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isteme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2DC972FE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KVK </w:t>
      </w:r>
      <w:proofErr w:type="spellStart"/>
      <w:r w:rsidRPr="00B521DF">
        <w:rPr>
          <w:rFonts w:ascii="Times New Roman" w:hAnsi="Times New Roman"/>
          <w:sz w:val="22"/>
          <w:szCs w:val="22"/>
        </w:rPr>
        <w:t>Kanunu’nun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ilgili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diğer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kanun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hükümlerine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uygun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işlenmiş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olmasına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rağmen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gerektiren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sebeplerin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ortadan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kalkması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hâlinde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silinmesini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yok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edilmesini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isteme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kapsamda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yapılan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işlemin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aktarıldığı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üçüncü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kişilere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bildirilmesini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isteme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244D4E58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İşlenen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münhasıran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otomatik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sistemler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vasıtasıyla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analiz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edilmesi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suretiyle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kişinin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kendisi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aleyhine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sonucun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ortaya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çıkmasına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itiraz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etme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</w:p>
    <w:p w14:paraId="44C3582A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sym w:font="Symbol" w:char="F0B7"/>
      </w:r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Kişisel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kanuna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aykırı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işlenmesi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sebebiyle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zarara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uğraması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hâlinde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zararın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giderilmesini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etme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haklarına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sahiptir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. </w:t>
      </w:r>
    </w:p>
    <w:p w14:paraId="151A2711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759688E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sz w:val="22"/>
          <w:szCs w:val="22"/>
        </w:rPr>
        <w:t>Yukarıda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belirtilen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haklarınızı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kullanma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ilgili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talebinizi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Kanun’un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13. </w:t>
      </w: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maddesinin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 xml:space="preserve"> 1. </w:t>
      </w:r>
      <w:proofErr w:type="spellStart"/>
      <w:r w:rsidRPr="00B521DF">
        <w:rPr>
          <w:rFonts w:ascii="Times New Roman" w:hAnsi="Times New Roman"/>
          <w:sz w:val="22"/>
          <w:szCs w:val="22"/>
        </w:rPr>
        <w:t>fıkrası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30356 </w:t>
      </w:r>
      <w:proofErr w:type="spellStart"/>
      <w:r w:rsidRPr="00B521DF">
        <w:rPr>
          <w:rFonts w:ascii="Times New Roman" w:hAnsi="Times New Roman"/>
          <w:sz w:val="22"/>
          <w:szCs w:val="22"/>
        </w:rPr>
        <w:t>sayılı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Sorumlusuna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Başvuru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Usul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Esasları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Hakkında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Tebliğ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gereğince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Türkçe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yazılı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olarak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kayıtlı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elektronik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posta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(KEP) </w:t>
      </w:r>
      <w:proofErr w:type="spellStart"/>
      <w:r w:rsidRPr="00B521DF">
        <w:rPr>
          <w:rFonts w:ascii="Times New Roman" w:hAnsi="Times New Roman"/>
          <w:sz w:val="22"/>
          <w:szCs w:val="22"/>
        </w:rPr>
        <w:t>adresi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güvenli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elektronik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imza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mobil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imza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B521DF">
        <w:rPr>
          <w:rFonts w:ascii="Times New Roman" w:hAnsi="Times New Roman"/>
          <w:sz w:val="22"/>
          <w:szCs w:val="22"/>
        </w:rPr>
        <w:t>Şirket’e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daha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önce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bildirilen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sistemimizde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kayıtlı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bulunan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elektronik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posta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adresini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kullanmak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suretiyle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iletebilirsiniz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. </w:t>
      </w:r>
    </w:p>
    <w:p w14:paraId="2C0CDDF6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4AC000F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1DF">
        <w:rPr>
          <w:rFonts w:ascii="Times New Roman" w:hAnsi="Times New Roman"/>
          <w:sz w:val="22"/>
          <w:szCs w:val="22"/>
        </w:rPr>
        <w:t>Başvurunuzda</w:t>
      </w:r>
      <w:proofErr w:type="spellEnd"/>
      <w:r w:rsidRPr="00B521DF">
        <w:rPr>
          <w:rFonts w:ascii="Times New Roman" w:hAnsi="Times New Roman"/>
          <w:sz w:val="22"/>
          <w:szCs w:val="22"/>
        </w:rPr>
        <w:t>;</w:t>
      </w:r>
    </w:p>
    <w:p w14:paraId="558B032F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a) </w:t>
      </w:r>
      <w:proofErr w:type="spellStart"/>
      <w:r w:rsidRPr="00B521DF">
        <w:rPr>
          <w:rFonts w:ascii="Times New Roman" w:hAnsi="Times New Roman"/>
          <w:sz w:val="22"/>
          <w:szCs w:val="22"/>
        </w:rPr>
        <w:t>Adınızın</w:t>
      </w:r>
      <w:proofErr w:type="spellEnd"/>
      <w:r w:rsidRPr="00B521DF">
        <w:rPr>
          <w:rFonts w:ascii="Times New Roman" w:hAnsi="Times New Roman"/>
          <w:sz w:val="22"/>
          <w:szCs w:val="22"/>
        </w:rPr>
        <w:t>, </w:t>
      </w:r>
      <w:proofErr w:type="spellStart"/>
      <w:r w:rsidRPr="00B521DF">
        <w:rPr>
          <w:rFonts w:ascii="Times New Roman" w:hAnsi="Times New Roman"/>
          <w:sz w:val="22"/>
          <w:szCs w:val="22"/>
        </w:rPr>
        <w:t>soyadınızın</w:t>
      </w:r>
      <w:proofErr w:type="spellEnd"/>
      <w:r w:rsidRPr="00B521DF">
        <w:rPr>
          <w:rFonts w:ascii="Times New Roman" w:hAnsi="Times New Roman"/>
          <w:sz w:val="22"/>
          <w:szCs w:val="22"/>
        </w:rPr>
        <w:t> 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başvuru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yazılı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imzanızın</w:t>
      </w:r>
      <w:proofErr w:type="spellEnd"/>
      <w:r w:rsidRPr="00B521DF">
        <w:rPr>
          <w:rFonts w:ascii="Times New Roman" w:hAnsi="Times New Roman"/>
          <w:sz w:val="22"/>
          <w:szCs w:val="22"/>
        </w:rPr>
        <w:t>,</w:t>
      </w:r>
    </w:p>
    <w:p w14:paraId="510603B4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b) </w:t>
      </w:r>
      <w:proofErr w:type="spellStart"/>
      <w:r w:rsidRPr="00B521DF">
        <w:rPr>
          <w:rFonts w:ascii="Times New Roman" w:hAnsi="Times New Roman"/>
          <w:sz w:val="22"/>
          <w:szCs w:val="22"/>
        </w:rPr>
        <w:t>Türkiye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Cumhuriyeti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vatandaşları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için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T.C. </w:t>
      </w:r>
      <w:proofErr w:type="spellStart"/>
      <w:r w:rsidRPr="00B521DF">
        <w:rPr>
          <w:rFonts w:ascii="Times New Roman" w:hAnsi="Times New Roman"/>
          <w:sz w:val="22"/>
          <w:szCs w:val="22"/>
        </w:rPr>
        <w:t>kimlik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numaranızın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yabancı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iseniz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uyruğunuzun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pasaport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numaranızın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varsa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kimlik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numaranızın</w:t>
      </w:r>
      <w:proofErr w:type="spellEnd"/>
      <w:r w:rsidRPr="00B521DF">
        <w:rPr>
          <w:rFonts w:ascii="Times New Roman" w:hAnsi="Times New Roman"/>
          <w:sz w:val="22"/>
          <w:szCs w:val="22"/>
        </w:rPr>
        <w:t>,</w:t>
      </w:r>
    </w:p>
    <w:p w14:paraId="6EC9043A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c) </w:t>
      </w:r>
      <w:proofErr w:type="spellStart"/>
      <w:r w:rsidRPr="00B521DF">
        <w:rPr>
          <w:rFonts w:ascii="Times New Roman" w:hAnsi="Times New Roman"/>
          <w:sz w:val="22"/>
          <w:szCs w:val="22"/>
        </w:rPr>
        <w:t>Tebligata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esas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yerleşim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iş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yeri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adresinizin</w:t>
      </w:r>
      <w:proofErr w:type="spellEnd"/>
      <w:r w:rsidRPr="00B521DF">
        <w:rPr>
          <w:rFonts w:ascii="Times New Roman" w:hAnsi="Times New Roman"/>
          <w:sz w:val="22"/>
          <w:szCs w:val="22"/>
        </w:rPr>
        <w:t>,</w:t>
      </w:r>
    </w:p>
    <w:p w14:paraId="30B41E3B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ç) </w:t>
      </w:r>
      <w:proofErr w:type="spellStart"/>
      <w:r w:rsidRPr="00B521DF">
        <w:rPr>
          <w:rFonts w:ascii="Times New Roman" w:hAnsi="Times New Roman"/>
          <w:sz w:val="22"/>
          <w:szCs w:val="22"/>
        </w:rPr>
        <w:t>Varsa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bildirime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esas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elektronik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posta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adresi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521DF">
        <w:rPr>
          <w:rFonts w:ascii="Times New Roman" w:hAnsi="Times New Roman"/>
          <w:sz w:val="22"/>
          <w:szCs w:val="22"/>
        </w:rPr>
        <w:t>telefon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faks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numaranızın</w:t>
      </w:r>
      <w:proofErr w:type="spellEnd"/>
      <w:r w:rsidRPr="00B521DF">
        <w:rPr>
          <w:rFonts w:ascii="Times New Roman" w:hAnsi="Times New Roman"/>
          <w:sz w:val="22"/>
          <w:szCs w:val="22"/>
        </w:rPr>
        <w:t>,</w:t>
      </w:r>
    </w:p>
    <w:p w14:paraId="08F88C56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21DF">
        <w:rPr>
          <w:rFonts w:ascii="Times New Roman" w:hAnsi="Times New Roman"/>
          <w:sz w:val="22"/>
          <w:szCs w:val="22"/>
        </w:rPr>
        <w:t xml:space="preserve">d) </w:t>
      </w:r>
      <w:proofErr w:type="spellStart"/>
      <w:r w:rsidRPr="00B521DF">
        <w:rPr>
          <w:rFonts w:ascii="Times New Roman" w:hAnsi="Times New Roman"/>
          <w:sz w:val="22"/>
          <w:szCs w:val="22"/>
        </w:rPr>
        <w:t>Talep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konunuzun</w:t>
      </w:r>
      <w:proofErr w:type="spellEnd"/>
      <w:r w:rsidRPr="00B521DF">
        <w:rPr>
          <w:rFonts w:ascii="Times New Roman" w:hAnsi="Times New Roman"/>
          <w:sz w:val="22"/>
          <w:szCs w:val="22"/>
        </w:rPr>
        <w:t>,</w:t>
      </w:r>
    </w:p>
    <w:p w14:paraId="422C7CFC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B521DF">
        <w:rPr>
          <w:rFonts w:ascii="Times New Roman" w:hAnsi="Times New Roman"/>
          <w:sz w:val="22"/>
          <w:szCs w:val="22"/>
        </w:rPr>
        <w:t>bulunması</w:t>
      </w:r>
      <w:proofErr w:type="spellEnd"/>
      <w:proofErr w:type="gramEnd"/>
      <w:r w:rsidRPr="00B521DF">
        <w:rPr>
          <w:rFonts w:ascii="Times New Roman" w:hAnsi="Times New Roman"/>
          <w:sz w:val="22"/>
          <w:szCs w:val="22"/>
        </w:rPr>
        <w:t> </w:t>
      </w:r>
      <w:proofErr w:type="spellStart"/>
      <w:r w:rsidRPr="00B521DF">
        <w:rPr>
          <w:rFonts w:ascii="Times New Roman" w:hAnsi="Times New Roman"/>
          <w:sz w:val="22"/>
          <w:szCs w:val="22"/>
        </w:rPr>
        <w:t>zorunlu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olup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varsa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konuya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ilişkin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bilgi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ve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belgelerin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B521DF">
        <w:rPr>
          <w:rFonts w:ascii="Times New Roman" w:hAnsi="Times New Roman"/>
          <w:sz w:val="22"/>
          <w:szCs w:val="22"/>
        </w:rPr>
        <w:t>başvuruya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eklenmesi</w:t>
      </w:r>
      <w:proofErr w:type="spellEnd"/>
      <w:r w:rsidRPr="00B52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sz w:val="22"/>
          <w:szCs w:val="22"/>
        </w:rPr>
        <w:t>gerekmektedir</w:t>
      </w:r>
      <w:proofErr w:type="spellEnd"/>
      <w:r w:rsidRPr="00B521DF">
        <w:rPr>
          <w:rFonts w:ascii="Times New Roman" w:hAnsi="Times New Roman"/>
          <w:sz w:val="22"/>
          <w:szCs w:val="22"/>
        </w:rPr>
        <w:t>.</w:t>
      </w:r>
    </w:p>
    <w:p w14:paraId="3FC39CCC" w14:textId="77777777" w:rsidR="00DC4033" w:rsidRPr="00B521DF" w:rsidRDefault="00DC4033" w:rsidP="00DC40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E63225D" w14:textId="77777777" w:rsidR="00DC4033" w:rsidRPr="00B521DF" w:rsidRDefault="00DC4033" w:rsidP="00533DF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B521DF">
        <w:rPr>
          <w:rFonts w:ascii="Times New Roman" w:hAnsi="Times New Roman"/>
          <w:b/>
          <w:sz w:val="22"/>
          <w:szCs w:val="22"/>
        </w:rPr>
        <w:t>Veri</w:t>
      </w:r>
      <w:proofErr w:type="spellEnd"/>
      <w:r w:rsidRPr="00B521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521DF">
        <w:rPr>
          <w:rFonts w:ascii="Times New Roman" w:hAnsi="Times New Roman"/>
          <w:b/>
          <w:sz w:val="22"/>
          <w:szCs w:val="22"/>
        </w:rPr>
        <w:t>Güvenliği</w:t>
      </w:r>
      <w:proofErr w:type="spellEnd"/>
    </w:p>
    <w:p w14:paraId="4C2A24F9" w14:textId="6E422248" w:rsidR="00DC4033" w:rsidRPr="00B521DF" w:rsidRDefault="00DC4033" w:rsidP="00DC4033">
      <w:pPr>
        <w:pStyle w:val="NormalWeb"/>
        <w:shd w:val="clear" w:color="auto" w:fill="FFFFFF"/>
        <w:spacing w:after="288" w:line="276" w:lineRule="auto"/>
        <w:jc w:val="both"/>
        <w:rPr>
          <w:sz w:val="22"/>
          <w:szCs w:val="22"/>
        </w:rPr>
      </w:pP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Şirketimiz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,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kişisel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verilerinizi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teknik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ve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idari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imkanlarımız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dahilinde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titizlikle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korumaktadır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. Bu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maddeler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kapsamında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kullanmak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istediğiniz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haklarınız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ya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d</w:t>
      </w:r>
      <w:r w:rsidR="00CD65F0">
        <w:rPr>
          <w:rFonts w:eastAsia="MS Mincho"/>
          <w:sz w:val="22"/>
          <w:szCs w:val="22"/>
          <w:lang w:val="en-US" w:eastAsia="en-US"/>
        </w:rPr>
        <w:t xml:space="preserve">a </w:t>
      </w:r>
      <w:proofErr w:type="spellStart"/>
      <w:r w:rsidR="00CD65F0">
        <w:rPr>
          <w:rFonts w:eastAsia="MS Mincho"/>
          <w:sz w:val="22"/>
          <w:szCs w:val="22"/>
          <w:lang w:val="en-US" w:eastAsia="en-US"/>
        </w:rPr>
        <w:t>talepleriniz</w:t>
      </w:r>
      <w:proofErr w:type="spellEnd"/>
      <w:r w:rsidR="00CD65F0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="00CD65F0">
        <w:rPr>
          <w:rFonts w:eastAsia="MS Mincho"/>
          <w:sz w:val="22"/>
          <w:szCs w:val="22"/>
          <w:lang w:val="en-US" w:eastAsia="en-US"/>
        </w:rPr>
        <w:t>olması</w:t>
      </w:r>
      <w:proofErr w:type="spellEnd"/>
      <w:r w:rsidR="00CD65F0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="00CD65F0">
        <w:rPr>
          <w:rFonts w:eastAsia="MS Mincho"/>
          <w:sz w:val="22"/>
          <w:szCs w:val="22"/>
          <w:lang w:val="en-US" w:eastAsia="en-US"/>
        </w:rPr>
        <w:t>durumunda</w:t>
      </w:r>
      <w:proofErr w:type="spellEnd"/>
      <w:r w:rsidR="00CD65F0">
        <w:rPr>
          <w:rFonts w:eastAsia="MS Mincho"/>
          <w:sz w:val="22"/>
          <w:szCs w:val="22"/>
          <w:lang w:val="en-US" w:eastAsia="en-US"/>
        </w:rPr>
        <w:t xml:space="preserve"> </w:t>
      </w:r>
      <w:r w:rsidR="00D2278A" w:rsidRPr="00D2278A">
        <w:rPr>
          <w:rFonts w:eastAsia="MS Mincho"/>
          <w:sz w:val="22"/>
          <w:szCs w:val="22"/>
          <w:lang w:val="en-US" w:eastAsia="en-US"/>
        </w:rPr>
        <w:t xml:space="preserve">https://www.anadolupet.com.tr/Content/upload/dokumanlar/veri-sahibi-basvuru-formu-18-02-20.docx </w:t>
      </w:r>
      <w:proofErr w:type="spellStart"/>
      <w:r w:rsidRPr="001226EA">
        <w:rPr>
          <w:rFonts w:eastAsia="MS Mincho"/>
          <w:sz w:val="22"/>
          <w:szCs w:val="22"/>
          <w:lang w:val="en-US" w:eastAsia="en-US"/>
        </w:rPr>
        <w:t>adresindeki</w:t>
      </w:r>
      <w:proofErr w:type="spellEnd"/>
      <w:proofErr w:type="gramStart"/>
      <w:r w:rsidRPr="001226EA">
        <w:rPr>
          <w:rFonts w:eastAsia="MS Mincho"/>
          <w:sz w:val="22"/>
          <w:szCs w:val="22"/>
          <w:lang w:val="en-US" w:eastAsia="en-US"/>
        </w:rPr>
        <w:t> </w:t>
      </w:r>
      <w:r w:rsidR="00CD65F0" w:rsidRPr="001226EA">
        <w:rPr>
          <w:rFonts w:eastAsia="MS Mincho"/>
          <w:sz w:val="22"/>
          <w:szCs w:val="22"/>
          <w:lang w:val="en-US" w:eastAsia="en-US"/>
        </w:rPr>
        <w:t xml:space="preserve"> </w:t>
      </w:r>
      <w:r w:rsidRPr="001226EA">
        <w:rPr>
          <w:rFonts w:eastAsia="MS Mincho"/>
          <w:sz w:val="22"/>
          <w:szCs w:val="22"/>
          <w:lang w:val="en-US" w:eastAsia="en-US"/>
        </w:rPr>
        <w:t>KVK</w:t>
      </w:r>
      <w:proofErr w:type="gramEnd"/>
      <w:r w:rsidRPr="001226EA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1226EA">
        <w:rPr>
          <w:rFonts w:eastAsia="MS Mincho"/>
          <w:sz w:val="22"/>
          <w:szCs w:val="22"/>
          <w:lang w:val="en-US" w:eastAsia="en-US"/>
        </w:rPr>
        <w:t>Başvuru</w:t>
      </w:r>
      <w:proofErr w:type="spellEnd"/>
      <w:r w:rsidRPr="001226EA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1226EA">
        <w:rPr>
          <w:rFonts w:eastAsia="MS Mincho"/>
          <w:sz w:val="22"/>
          <w:szCs w:val="22"/>
          <w:lang w:val="en-US" w:eastAsia="en-US"/>
        </w:rPr>
        <w:t>Formunu</w:t>
      </w:r>
      <w:proofErr w:type="spellEnd"/>
      <w:r w:rsidRPr="001226EA">
        <w:rPr>
          <w:rFonts w:eastAsia="MS Mincho"/>
          <w:sz w:val="22"/>
          <w:szCs w:val="22"/>
          <w:lang w:val="en-US" w:eastAsia="en-US"/>
        </w:rPr>
        <w:t> </w:t>
      </w:r>
      <w:proofErr w:type="spellStart"/>
      <w:r w:rsidRPr="001226EA">
        <w:rPr>
          <w:rFonts w:eastAsia="MS Mincho"/>
          <w:sz w:val="22"/>
          <w:szCs w:val="22"/>
          <w:lang w:val="en-US" w:eastAsia="en-US"/>
        </w:rPr>
        <w:t>doldurarak</w:t>
      </w:r>
      <w:proofErr w:type="spellEnd"/>
      <w:r w:rsidRPr="001226EA">
        <w:rPr>
          <w:rFonts w:eastAsia="MS Mincho"/>
          <w:sz w:val="22"/>
          <w:szCs w:val="22"/>
          <w:lang w:val="en-US" w:eastAsia="en-US"/>
        </w:rPr>
        <w:t xml:space="preserve"> </w:t>
      </w:r>
      <w:commentRangeStart w:id="5"/>
      <w:r w:rsidR="00D2278A">
        <w:rPr>
          <w:rFonts w:eastAsia="MS Mincho"/>
          <w:sz w:val="22"/>
          <w:szCs w:val="22"/>
          <w:lang w:val="en-US" w:eastAsia="en-US"/>
        </w:rPr>
        <w:t>…………….</w:t>
      </w:r>
      <w:r w:rsidR="00CD65F0">
        <w:rPr>
          <w:rFonts w:eastAsia="MS Mincho"/>
          <w:sz w:val="22"/>
          <w:szCs w:val="22"/>
          <w:lang w:val="en-US" w:eastAsia="en-US"/>
        </w:rPr>
        <w:t xml:space="preserve"> </w:t>
      </w:r>
      <w:commentRangeEnd w:id="5"/>
      <w:r w:rsidR="00D2278A">
        <w:rPr>
          <w:rStyle w:val="AklamaBavurusu"/>
          <w:rFonts w:ascii="Cambria" w:eastAsia="MS Mincho" w:hAnsi="Cambria"/>
          <w:lang w:val="en-US" w:eastAsia="en-US"/>
        </w:rPr>
        <w:commentReference w:id="5"/>
      </w:r>
      <w:r w:rsidR="00CD65F0">
        <w:rPr>
          <w:rFonts w:eastAsia="MS Mincho"/>
          <w:sz w:val="22"/>
          <w:szCs w:val="22"/>
          <w:lang w:val="en-US" w:eastAsia="en-US"/>
        </w:rPr>
        <w:t>m</w:t>
      </w:r>
      <w:r w:rsidRPr="00B521DF">
        <w:rPr>
          <w:rFonts w:eastAsia="MS Mincho"/>
          <w:sz w:val="22"/>
          <w:szCs w:val="22"/>
          <w:lang w:val="en-US" w:eastAsia="en-US"/>
        </w:rPr>
        <w:t xml:space="preserve">ail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adresine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size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ait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güvenli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elektronik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imza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ile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imzalanmış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bir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e-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posta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ile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mail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atabilir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veya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ıslak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imza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taşıyan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bir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dilekçe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ile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Büyükbakkalköy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Mahallesi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Samandıra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Yolu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Sokak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No: 30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Maltepe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/ İstanbul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adresine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başvuru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 </w:t>
      </w:r>
      <w:proofErr w:type="spellStart"/>
      <w:r w:rsidRPr="00B521DF">
        <w:rPr>
          <w:rFonts w:eastAsia="MS Mincho"/>
          <w:sz w:val="22"/>
          <w:szCs w:val="22"/>
          <w:lang w:val="en-US" w:eastAsia="en-US"/>
        </w:rPr>
        <w:t>yapabilirsiniz</w:t>
      </w:r>
      <w:proofErr w:type="spellEnd"/>
      <w:r w:rsidRPr="00B521DF">
        <w:rPr>
          <w:rFonts w:eastAsia="MS Mincho"/>
          <w:sz w:val="22"/>
          <w:szCs w:val="22"/>
          <w:lang w:val="en-US" w:eastAsia="en-US"/>
        </w:rPr>
        <w:t xml:space="preserve">. </w:t>
      </w:r>
      <w:r w:rsidRPr="00B521DF">
        <w:rPr>
          <w:sz w:val="22"/>
          <w:szCs w:val="22"/>
        </w:rPr>
        <w:t>KEP yoluyla yapmak</w:t>
      </w:r>
      <w:r w:rsidR="00F04C3E">
        <w:rPr>
          <w:sz w:val="22"/>
          <w:szCs w:val="22"/>
        </w:rPr>
        <w:t xml:space="preserve"> istediğiniz başvurularınızı </w:t>
      </w:r>
      <w:hyperlink r:id="rId14" w:tgtFrame="_blank" w:history="1">
        <w:r w:rsidR="00F04C3E">
          <w:rPr>
            <w:rStyle w:val="Kpr"/>
          </w:rPr>
          <w:t>anadoluakvaryum@hs01.kep.tr</w:t>
        </w:r>
      </w:hyperlink>
      <w:r w:rsidR="00F04C3E">
        <w:t xml:space="preserve"> </w:t>
      </w:r>
      <w:r w:rsidRPr="00B521DF">
        <w:rPr>
          <w:sz w:val="22"/>
          <w:szCs w:val="22"/>
        </w:rPr>
        <w:t xml:space="preserve">KEP adresimize yapabilirsiniz. </w:t>
      </w:r>
    </w:p>
    <w:p w14:paraId="5CAB0C49" w14:textId="77777777" w:rsidR="00D41128" w:rsidRPr="000B7795" w:rsidRDefault="00D41128" w:rsidP="000B7795">
      <w:pPr>
        <w:spacing w:after="240"/>
        <w:contextualSpacing/>
        <w:jc w:val="both"/>
        <w:rPr>
          <w:rFonts w:ascii="Times New Roman" w:hAnsi="Times New Roman"/>
        </w:rPr>
      </w:pPr>
      <w:bookmarkStart w:id="6" w:name="_GoBack"/>
      <w:bookmarkEnd w:id="6"/>
    </w:p>
    <w:sectPr w:rsidR="00D41128" w:rsidRPr="000B7795" w:rsidSect="00944B83">
      <w:footerReference w:type="default" r:id="rId15"/>
      <w:pgSz w:w="11900" w:h="16840"/>
      <w:pgMar w:top="1279" w:right="1268" w:bottom="1985" w:left="1418" w:header="708" w:footer="829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Pelin Çalık" w:date="2022-06-14T15:13:00Z" w:initials="S">
    <w:p w14:paraId="7A2A1A2A" w14:textId="2DC4B279" w:rsidR="00D2278A" w:rsidRDefault="00D2278A">
      <w:pPr>
        <w:pStyle w:val="AklamaMetni"/>
      </w:pPr>
      <w:r>
        <w:rPr>
          <w:rStyle w:val="AklamaBavurusu"/>
        </w:rPr>
        <w:annotationRef/>
      </w:r>
      <w:r>
        <w:t xml:space="preserve">Mail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ekleyiniz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A1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38592" w16cid:durableId="21AF4693"/>
  <w16cid:commentId w16cid:paraId="4E6621B9" w16cid:durableId="21AF45FB"/>
  <w16cid:commentId w16cid:paraId="712EC788" w16cid:durableId="21AF46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19A4" w14:textId="77777777" w:rsidR="00533DF7" w:rsidRDefault="00533DF7" w:rsidP="002C2B0E">
      <w:r>
        <w:separator/>
      </w:r>
    </w:p>
  </w:endnote>
  <w:endnote w:type="continuationSeparator" w:id="0">
    <w:p w14:paraId="00CA814B" w14:textId="77777777" w:rsidR="00533DF7" w:rsidRDefault="00533DF7" w:rsidP="002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5624D" w14:textId="77777777" w:rsidR="00CD65F0" w:rsidRPr="00FF3F23" w:rsidRDefault="00CD65F0" w:rsidP="00B81870">
    <w:pPr>
      <w:pStyle w:val="Altbilgi"/>
      <w:rPr>
        <w:rFonts w:ascii="Calibri" w:hAnsi="Calibri" w:cs="Calibri"/>
        <w:b/>
        <w:sz w:val="16"/>
        <w:szCs w:val="16"/>
        <w:lang w:val="tr-TR"/>
      </w:rPr>
    </w:pPr>
  </w:p>
  <w:p w14:paraId="68290E98" w14:textId="77777777" w:rsidR="00CD65F0" w:rsidRPr="00FF3F23" w:rsidRDefault="00CD65F0">
    <w:pPr>
      <w:pStyle w:val="Altbilgi"/>
      <w:rPr>
        <w:rFonts w:ascii="Calibri" w:hAnsi="Calibri" w:cs="Calibri"/>
        <w:sz w:val="16"/>
        <w:szCs w:val="16"/>
        <w:lang w:val="tr-TR"/>
      </w:rPr>
    </w:pPr>
  </w:p>
  <w:p w14:paraId="0A21C958" w14:textId="77777777" w:rsidR="00CD65F0" w:rsidRDefault="00CD65F0">
    <w:pPr>
      <w:pStyle w:val="Altbilgi"/>
    </w:pPr>
  </w:p>
  <w:p w14:paraId="4D35EC91" w14:textId="77777777" w:rsidR="00CD65F0" w:rsidRDefault="00CD65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8E18" w14:textId="77777777" w:rsidR="00533DF7" w:rsidRDefault="00533DF7" w:rsidP="002C2B0E">
      <w:r>
        <w:separator/>
      </w:r>
    </w:p>
  </w:footnote>
  <w:footnote w:type="continuationSeparator" w:id="0">
    <w:p w14:paraId="5C6CAD6C" w14:textId="77777777" w:rsidR="00533DF7" w:rsidRDefault="00533DF7" w:rsidP="002C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CD7"/>
    <w:multiLevelType w:val="hybridMultilevel"/>
    <w:tmpl w:val="22102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86D63"/>
    <w:multiLevelType w:val="hybridMultilevel"/>
    <w:tmpl w:val="7070DF92"/>
    <w:lvl w:ilvl="0" w:tplc="60EA84F4">
      <w:start w:val="1"/>
      <w:numFmt w:val="upperRoman"/>
      <w:pStyle w:val="Balk1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171EB"/>
    <w:multiLevelType w:val="hybridMultilevel"/>
    <w:tmpl w:val="28B2C1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lin Çalık">
    <w15:presenceInfo w15:providerId="None" w15:userId="Pelin Çalı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0E"/>
    <w:rsid w:val="00001120"/>
    <w:rsid w:val="0000555A"/>
    <w:rsid w:val="0002350B"/>
    <w:rsid w:val="000317BB"/>
    <w:rsid w:val="000320E0"/>
    <w:rsid w:val="000354AC"/>
    <w:rsid w:val="000372C2"/>
    <w:rsid w:val="00042887"/>
    <w:rsid w:val="00042C3E"/>
    <w:rsid w:val="00042F71"/>
    <w:rsid w:val="00047BC6"/>
    <w:rsid w:val="00051369"/>
    <w:rsid w:val="00051C20"/>
    <w:rsid w:val="00055613"/>
    <w:rsid w:val="00055835"/>
    <w:rsid w:val="00062A3D"/>
    <w:rsid w:val="00067620"/>
    <w:rsid w:val="000737E0"/>
    <w:rsid w:val="000740DE"/>
    <w:rsid w:val="000810BC"/>
    <w:rsid w:val="000832DC"/>
    <w:rsid w:val="0009131C"/>
    <w:rsid w:val="000A0AC6"/>
    <w:rsid w:val="000A15A1"/>
    <w:rsid w:val="000A29C2"/>
    <w:rsid w:val="000A3069"/>
    <w:rsid w:val="000B1930"/>
    <w:rsid w:val="000B1F6E"/>
    <w:rsid w:val="000B2676"/>
    <w:rsid w:val="000B30C4"/>
    <w:rsid w:val="000B327A"/>
    <w:rsid w:val="000B7795"/>
    <w:rsid w:val="000C2276"/>
    <w:rsid w:val="000C47FD"/>
    <w:rsid w:val="000D64CC"/>
    <w:rsid w:val="000D742A"/>
    <w:rsid w:val="000F3D42"/>
    <w:rsid w:val="000F58BF"/>
    <w:rsid w:val="00101336"/>
    <w:rsid w:val="001037A4"/>
    <w:rsid w:val="00104416"/>
    <w:rsid w:val="001063A0"/>
    <w:rsid w:val="0011260C"/>
    <w:rsid w:val="0011508A"/>
    <w:rsid w:val="00122571"/>
    <w:rsid w:val="001226EA"/>
    <w:rsid w:val="00122C83"/>
    <w:rsid w:val="00126552"/>
    <w:rsid w:val="00126618"/>
    <w:rsid w:val="0013103C"/>
    <w:rsid w:val="00141066"/>
    <w:rsid w:val="00141AAE"/>
    <w:rsid w:val="00144ED1"/>
    <w:rsid w:val="0014772E"/>
    <w:rsid w:val="00150CB0"/>
    <w:rsid w:val="00151DE2"/>
    <w:rsid w:val="001608F9"/>
    <w:rsid w:val="00161655"/>
    <w:rsid w:val="001765B5"/>
    <w:rsid w:val="00183527"/>
    <w:rsid w:val="001850FB"/>
    <w:rsid w:val="001916D1"/>
    <w:rsid w:val="00193934"/>
    <w:rsid w:val="001A2A4B"/>
    <w:rsid w:val="001A344E"/>
    <w:rsid w:val="001A398E"/>
    <w:rsid w:val="001B2E6C"/>
    <w:rsid w:val="001C4778"/>
    <w:rsid w:val="001D1402"/>
    <w:rsid w:val="001D6C74"/>
    <w:rsid w:val="001E0B72"/>
    <w:rsid w:val="001E1A5D"/>
    <w:rsid w:val="001E2F45"/>
    <w:rsid w:val="001F6ED6"/>
    <w:rsid w:val="002073C1"/>
    <w:rsid w:val="0021082E"/>
    <w:rsid w:val="00222DCE"/>
    <w:rsid w:val="00225681"/>
    <w:rsid w:val="002258A6"/>
    <w:rsid w:val="00227CEF"/>
    <w:rsid w:val="0023504A"/>
    <w:rsid w:val="00243AFC"/>
    <w:rsid w:val="0024500A"/>
    <w:rsid w:val="00255711"/>
    <w:rsid w:val="00265617"/>
    <w:rsid w:val="0028097F"/>
    <w:rsid w:val="00281F1F"/>
    <w:rsid w:val="00283A51"/>
    <w:rsid w:val="00285A99"/>
    <w:rsid w:val="00286785"/>
    <w:rsid w:val="00292543"/>
    <w:rsid w:val="00294C32"/>
    <w:rsid w:val="00297E47"/>
    <w:rsid w:val="002A1B24"/>
    <w:rsid w:val="002A53B2"/>
    <w:rsid w:val="002C2B0E"/>
    <w:rsid w:val="002D1AF9"/>
    <w:rsid w:val="002E3EEA"/>
    <w:rsid w:val="002E7052"/>
    <w:rsid w:val="002F08B1"/>
    <w:rsid w:val="0030150E"/>
    <w:rsid w:val="00301C2A"/>
    <w:rsid w:val="00302009"/>
    <w:rsid w:val="0030562E"/>
    <w:rsid w:val="003166F7"/>
    <w:rsid w:val="003231A1"/>
    <w:rsid w:val="00331A2F"/>
    <w:rsid w:val="00336D05"/>
    <w:rsid w:val="0034005A"/>
    <w:rsid w:val="003466B4"/>
    <w:rsid w:val="00350CB5"/>
    <w:rsid w:val="003669B6"/>
    <w:rsid w:val="003770F0"/>
    <w:rsid w:val="00383CF7"/>
    <w:rsid w:val="003872D4"/>
    <w:rsid w:val="00387423"/>
    <w:rsid w:val="00390D37"/>
    <w:rsid w:val="0039159B"/>
    <w:rsid w:val="0039191C"/>
    <w:rsid w:val="00394255"/>
    <w:rsid w:val="003948E6"/>
    <w:rsid w:val="003A17B4"/>
    <w:rsid w:val="003A465E"/>
    <w:rsid w:val="003A7122"/>
    <w:rsid w:val="003B12EC"/>
    <w:rsid w:val="003B3D31"/>
    <w:rsid w:val="003B466B"/>
    <w:rsid w:val="003C0602"/>
    <w:rsid w:val="003C18CA"/>
    <w:rsid w:val="003C310A"/>
    <w:rsid w:val="003C650E"/>
    <w:rsid w:val="003D2AC7"/>
    <w:rsid w:val="003D2D44"/>
    <w:rsid w:val="003E0D8F"/>
    <w:rsid w:val="003E206F"/>
    <w:rsid w:val="003E5F63"/>
    <w:rsid w:val="003F054E"/>
    <w:rsid w:val="003F6736"/>
    <w:rsid w:val="00402B72"/>
    <w:rsid w:val="004032D1"/>
    <w:rsid w:val="00405214"/>
    <w:rsid w:val="0040749A"/>
    <w:rsid w:val="004328B4"/>
    <w:rsid w:val="00433A22"/>
    <w:rsid w:val="00435505"/>
    <w:rsid w:val="00441C04"/>
    <w:rsid w:val="00451BFC"/>
    <w:rsid w:val="0046069F"/>
    <w:rsid w:val="00467828"/>
    <w:rsid w:val="004769DE"/>
    <w:rsid w:val="004776DD"/>
    <w:rsid w:val="00484ECD"/>
    <w:rsid w:val="00485565"/>
    <w:rsid w:val="004860CC"/>
    <w:rsid w:val="004863F1"/>
    <w:rsid w:val="0048647A"/>
    <w:rsid w:val="004933E5"/>
    <w:rsid w:val="004A0DA2"/>
    <w:rsid w:val="004A10B6"/>
    <w:rsid w:val="004A1C97"/>
    <w:rsid w:val="004A796A"/>
    <w:rsid w:val="004B7B24"/>
    <w:rsid w:val="004C5484"/>
    <w:rsid w:val="004E072D"/>
    <w:rsid w:val="004E29D1"/>
    <w:rsid w:val="004E5AD4"/>
    <w:rsid w:val="004E5DE1"/>
    <w:rsid w:val="004E679E"/>
    <w:rsid w:val="004E6CD4"/>
    <w:rsid w:val="004F07CC"/>
    <w:rsid w:val="004F31A3"/>
    <w:rsid w:val="004F7F46"/>
    <w:rsid w:val="00501ABB"/>
    <w:rsid w:val="00505E1A"/>
    <w:rsid w:val="005075F6"/>
    <w:rsid w:val="00511115"/>
    <w:rsid w:val="00512131"/>
    <w:rsid w:val="005122BE"/>
    <w:rsid w:val="00512D26"/>
    <w:rsid w:val="00515F3C"/>
    <w:rsid w:val="00516856"/>
    <w:rsid w:val="0051714E"/>
    <w:rsid w:val="00521A7B"/>
    <w:rsid w:val="00525ED2"/>
    <w:rsid w:val="00526E11"/>
    <w:rsid w:val="00533DF7"/>
    <w:rsid w:val="00533EF8"/>
    <w:rsid w:val="0053459E"/>
    <w:rsid w:val="00545519"/>
    <w:rsid w:val="00550C2A"/>
    <w:rsid w:val="005513E6"/>
    <w:rsid w:val="00556713"/>
    <w:rsid w:val="00560775"/>
    <w:rsid w:val="00572A1C"/>
    <w:rsid w:val="00574BDD"/>
    <w:rsid w:val="0057548F"/>
    <w:rsid w:val="005906B7"/>
    <w:rsid w:val="0059138F"/>
    <w:rsid w:val="00592918"/>
    <w:rsid w:val="005978F3"/>
    <w:rsid w:val="005A2E77"/>
    <w:rsid w:val="005B464E"/>
    <w:rsid w:val="005B76BD"/>
    <w:rsid w:val="005C0D1D"/>
    <w:rsid w:val="005D13C0"/>
    <w:rsid w:val="005D2496"/>
    <w:rsid w:val="005D79EE"/>
    <w:rsid w:val="005E06FC"/>
    <w:rsid w:val="005E2937"/>
    <w:rsid w:val="005E5163"/>
    <w:rsid w:val="005E72D6"/>
    <w:rsid w:val="005F262E"/>
    <w:rsid w:val="005F35E0"/>
    <w:rsid w:val="005F39C4"/>
    <w:rsid w:val="005F680F"/>
    <w:rsid w:val="006016CD"/>
    <w:rsid w:val="00602DD1"/>
    <w:rsid w:val="00604294"/>
    <w:rsid w:val="0060481B"/>
    <w:rsid w:val="00604EBC"/>
    <w:rsid w:val="00605A2D"/>
    <w:rsid w:val="006112AD"/>
    <w:rsid w:val="006115B0"/>
    <w:rsid w:val="00614052"/>
    <w:rsid w:val="00620461"/>
    <w:rsid w:val="00621A20"/>
    <w:rsid w:val="006230EF"/>
    <w:rsid w:val="006321A0"/>
    <w:rsid w:val="006341A6"/>
    <w:rsid w:val="00640563"/>
    <w:rsid w:val="00640983"/>
    <w:rsid w:val="00641579"/>
    <w:rsid w:val="00645E63"/>
    <w:rsid w:val="00646DF7"/>
    <w:rsid w:val="006569EB"/>
    <w:rsid w:val="00656EB3"/>
    <w:rsid w:val="00657630"/>
    <w:rsid w:val="006612C0"/>
    <w:rsid w:val="00663673"/>
    <w:rsid w:val="00664F1B"/>
    <w:rsid w:val="00673BCF"/>
    <w:rsid w:val="00677104"/>
    <w:rsid w:val="00693FE6"/>
    <w:rsid w:val="006A5A27"/>
    <w:rsid w:val="006B259F"/>
    <w:rsid w:val="006B668F"/>
    <w:rsid w:val="006B77F6"/>
    <w:rsid w:val="006C11C5"/>
    <w:rsid w:val="006C54C4"/>
    <w:rsid w:val="006D1B9B"/>
    <w:rsid w:val="006D4C80"/>
    <w:rsid w:val="006D685D"/>
    <w:rsid w:val="006D723C"/>
    <w:rsid w:val="006E02E3"/>
    <w:rsid w:val="006E338E"/>
    <w:rsid w:val="006E5C74"/>
    <w:rsid w:val="00703EA2"/>
    <w:rsid w:val="00704920"/>
    <w:rsid w:val="00704CC9"/>
    <w:rsid w:val="007134C7"/>
    <w:rsid w:val="007142EA"/>
    <w:rsid w:val="00715643"/>
    <w:rsid w:val="00715E2D"/>
    <w:rsid w:val="00715F1D"/>
    <w:rsid w:val="00723AC0"/>
    <w:rsid w:val="00734987"/>
    <w:rsid w:val="00734B3D"/>
    <w:rsid w:val="0074676D"/>
    <w:rsid w:val="00753020"/>
    <w:rsid w:val="007562E8"/>
    <w:rsid w:val="007568D2"/>
    <w:rsid w:val="007605FE"/>
    <w:rsid w:val="00766CFE"/>
    <w:rsid w:val="00767D8B"/>
    <w:rsid w:val="007718AA"/>
    <w:rsid w:val="00771F85"/>
    <w:rsid w:val="00780497"/>
    <w:rsid w:val="00781625"/>
    <w:rsid w:val="00790542"/>
    <w:rsid w:val="00792BBB"/>
    <w:rsid w:val="00792D78"/>
    <w:rsid w:val="00792F16"/>
    <w:rsid w:val="00794DFC"/>
    <w:rsid w:val="007958E2"/>
    <w:rsid w:val="007971E8"/>
    <w:rsid w:val="007A24A7"/>
    <w:rsid w:val="007A5E2C"/>
    <w:rsid w:val="007A6957"/>
    <w:rsid w:val="007B2351"/>
    <w:rsid w:val="007B426E"/>
    <w:rsid w:val="007B49E9"/>
    <w:rsid w:val="007B7F2F"/>
    <w:rsid w:val="007C1BE5"/>
    <w:rsid w:val="007C3E10"/>
    <w:rsid w:val="007C4520"/>
    <w:rsid w:val="007D2D00"/>
    <w:rsid w:val="007E1537"/>
    <w:rsid w:val="007F0FD8"/>
    <w:rsid w:val="007F6835"/>
    <w:rsid w:val="00802DA5"/>
    <w:rsid w:val="00806909"/>
    <w:rsid w:val="008075D3"/>
    <w:rsid w:val="0081333B"/>
    <w:rsid w:val="008146D5"/>
    <w:rsid w:val="00820A83"/>
    <w:rsid w:val="008261BC"/>
    <w:rsid w:val="008314A2"/>
    <w:rsid w:val="008465FE"/>
    <w:rsid w:val="008476F6"/>
    <w:rsid w:val="0085586C"/>
    <w:rsid w:val="00876B3E"/>
    <w:rsid w:val="008868AC"/>
    <w:rsid w:val="00887215"/>
    <w:rsid w:val="0089622C"/>
    <w:rsid w:val="008A164F"/>
    <w:rsid w:val="008A4524"/>
    <w:rsid w:val="008B06CC"/>
    <w:rsid w:val="008B37BD"/>
    <w:rsid w:val="008C5859"/>
    <w:rsid w:val="008C7CB6"/>
    <w:rsid w:val="008D4EE5"/>
    <w:rsid w:val="008D66C3"/>
    <w:rsid w:val="008E0AA4"/>
    <w:rsid w:val="008F109D"/>
    <w:rsid w:val="008F2F83"/>
    <w:rsid w:val="008F48A9"/>
    <w:rsid w:val="008F4B5C"/>
    <w:rsid w:val="008F6B79"/>
    <w:rsid w:val="00900234"/>
    <w:rsid w:val="009017E9"/>
    <w:rsid w:val="00903779"/>
    <w:rsid w:val="00906F76"/>
    <w:rsid w:val="00910395"/>
    <w:rsid w:val="009105E3"/>
    <w:rsid w:val="009148C1"/>
    <w:rsid w:val="00915071"/>
    <w:rsid w:val="00915EB0"/>
    <w:rsid w:val="0091701B"/>
    <w:rsid w:val="0092165C"/>
    <w:rsid w:val="0092284A"/>
    <w:rsid w:val="00924BB1"/>
    <w:rsid w:val="00931F06"/>
    <w:rsid w:val="00932B31"/>
    <w:rsid w:val="0093673D"/>
    <w:rsid w:val="0094145F"/>
    <w:rsid w:val="00942A4E"/>
    <w:rsid w:val="0094305C"/>
    <w:rsid w:val="0094348B"/>
    <w:rsid w:val="00944B83"/>
    <w:rsid w:val="00952626"/>
    <w:rsid w:val="009531DD"/>
    <w:rsid w:val="009533E7"/>
    <w:rsid w:val="00953A94"/>
    <w:rsid w:val="009548CA"/>
    <w:rsid w:val="0097459D"/>
    <w:rsid w:val="00976755"/>
    <w:rsid w:val="009771A1"/>
    <w:rsid w:val="009856A9"/>
    <w:rsid w:val="009A4EDC"/>
    <w:rsid w:val="009A7B55"/>
    <w:rsid w:val="009C194A"/>
    <w:rsid w:val="009C58B4"/>
    <w:rsid w:val="009C675B"/>
    <w:rsid w:val="009D33DE"/>
    <w:rsid w:val="009D3918"/>
    <w:rsid w:val="009D54E3"/>
    <w:rsid w:val="009D7440"/>
    <w:rsid w:val="009E1852"/>
    <w:rsid w:val="009E396C"/>
    <w:rsid w:val="009E6B3B"/>
    <w:rsid w:val="009F0354"/>
    <w:rsid w:val="009F2665"/>
    <w:rsid w:val="009F307B"/>
    <w:rsid w:val="00A02B9C"/>
    <w:rsid w:val="00A043E9"/>
    <w:rsid w:val="00A04D56"/>
    <w:rsid w:val="00A14DD8"/>
    <w:rsid w:val="00A14F5A"/>
    <w:rsid w:val="00A158FF"/>
    <w:rsid w:val="00A16937"/>
    <w:rsid w:val="00A24C8F"/>
    <w:rsid w:val="00A25287"/>
    <w:rsid w:val="00A26D55"/>
    <w:rsid w:val="00A33169"/>
    <w:rsid w:val="00A36EA7"/>
    <w:rsid w:val="00A425DC"/>
    <w:rsid w:val="00A4423C"/>
    <w:rsid w:val="00A44A0B"/>
    <w:rsid w:val="00A46E6F"/>
    <w:rsid w:val="00A5742E"/>
    <w:rsid w:val="00A62EAA"/>
    <w:rsid w:val="00A632A7"/>
    <w:rsid w:val="00A70F77"/>
    <w:rsid w:val="00A76E99"/>
    <w:rsid w:val="00A777AB"/>
    <w:rsid w:val="00A779D3"/>
    <w:rsid w:val="00A82D34"/>
    <w:rsid w:val="00A863E5"/>
    <w:rsid w:val="00A92C95"/>
    <w:rsid w:val="00A93969"/>
    <w:rsid w:val="00AA4AFA"/>
    <w:rsid w:val="00AB24D3"/>
    <w:rsid w:val="00AB3E59"/>
    <w:rsid w:val="00AC7B0A"/>
    <w:rsid w:val="00AD0466"/>
    <w:rsid w:val="00AD093A"/>
    <w:rsid w:val="00AD42EB"/>
    <w:rsid w:val="00AD5C66"/>
    <w:rsid w:val="00AE235B"/>
    <w:rsid w:val="00AE51F5"/>
    <w:rsid w:val="00AE7733"/>
    <w:rsid w:val="00AF41CD"/>
    <w:rsid w:val="00AF4848"/>
    <w:rsid w:val="00B0383F"/>
    <w:rsid w:val="00B06E7A"/>
    <w:rsid w:val="00B10560"/>
    <w:rsid w:val="00B23294"/>
    <w:rsid w:val="00B234C0"/>
    <w:rsid w:val="00B23E34"/>
    <w:rsid w:val="00B2759D"/>
    <w:rsid w:val="00B3108F"/>
    <w:rsid w:val="00B31745"/>
    <w:rsid w:val="00B35B49"/>
    <w:rsid w:val="00B3746C"/>
    <w:rsid w:val="00B37E6A"/>
    <w:rsid w:val="00B4182E"/>
    <w:rsid w:val="00B435CA"/>
    <w:rsid w:val="00B4729A"/>
    <w:rsid w:val="00B521DF"/>
    <w:rsid w:val="00B54E61"/>
    <w:rsid w:val="00B624A4"/>
    <w:rsid w:val="00B6586B"/>
    <w:rsid w:val="00B676FF"/>
    <w:rsid w:val="00B70363"/>
    <w:rsid w:val="00B80A04"/>
    <w:rsid w:val="00B81870"/>
    <w:rsid w:val="00B84AD8"/>
    <w:rsid w:val="00B87394"/>
    <w:rsid w:val="00BA2674"/>
    <w:rsid w:val="00BA509C"/>
    <w:rsid w:val="00BA66FB"/>
    <w:rsid w:val="00BA7067"/>
    <w:rsid w:val="00BA7778"/>
    <w:rsid w:val="00BC478E"/>
    <w:rsid w:val="00BC5176"/>
    <w:rsid w:val="00BC7961"/>
    <w:rsid w:val="00BE1246"/>
    <w:rsid w:val="00BE3039"/>
    <w:rsid w:val="00BE542C"/>
    <w:rsid w:val="00BE5F74"/>
    <w:rsid w:val="00BE7E83"/>
    <w:rsid w:val="00C00D16"/>
    <w:rsid w:val="00C02DB2"/>
    <w:rsid w:val="00C07CD8"/>
    <w:rsid w:val="00C17F82"/>
    <w:rsid w:val="00C2094E"/>
    <w:rsid w:val="00C23EDF"/>
    <w:rsid w:val="00C31BE2"/>
    <w:rsid w:val="00C37DD1"/>
    <w:rsid w:val="00C46BF4"/>
    <w:rsid w:val="00C502C8"/>
    <w:rsid w:val="00C5203D"/>
    <w:rsid w:val="00C56F19"/>
    <w:rsid w:val="00C613BD"/>
    <w:rsid w:val="00C67FA7"/>
    <w:rsid w:val="00C7590E"/>
    <w:rsid w:val="00C8645E"/>
    <w:rsid w:val="00C942C1"/>
    <w:rsid w:val="00CA271E"/>
    <w:rsid w:val="00CB158E"/>
    <w:rsid w:val="00CB19EC"/>
    <w:rsid w:val="00CB40AD"/>
    <w:rsid w:val="00CB6FC9"/>
    <w:rsid w:val="00CD65F0"/>
    <w:rsid w:val="00CD711A"/>
    <w:rsid w:val="00D1329A"/>
    <w:rsid w:val="00D151B8"/>
    <w:rsid w:val="00D1745B"/>
    <w:rsid w:val="00D2278A"/>
    <w:rsid w:val="00D25E4D"/>
    <w:rsid w:val="00D355BC"/>
    <w:rsid w:val="00D37398"/>
    <w:rsid w:val="00D41128"/>
    <w:rsid w:val="00D43383"/>
    <w:rsid w:val="00D47DB8"/>
    <w:rsid w:val="00D530C2"/>
    <w:rsid w:val="00D622A9"/>
    <w:rsid w:val="00D83EDB"/>
    <w:rsid w:val="00D850F1"/>
    <w:rsid w:val="00D85B3E"/>
    <w:rsid w:val="00DA339F"/>
    <w:rsid w:val="00DA3BDC"/>
    <w:rsid w:val="00DB161B"/>
    <w:rsid w:val="00DB61C6"/>
    <w:rsid w:val="00DC1AFB"/>
    <w:rsid w:val="00DC3079"/>
    <w:rsid w:val="00DC4033"/>
    <w:rsid w:val="00DC5229"/>
    <w:rsid w:val="00DD5241"/>
    <w:rsid w:val="00DE2392"/>
    <w:rsid w:val="00DE26F3"/>
    <w:rsid w:val="00DE3FD1"/>
    <w:rsid w:val="00DF02CA"/>
    <w:rsid w:val="00DF3BA9"/>
    <w:rsid w:val="00DF6FDE"/>
    <w:rsid w:val="00DF7C7F"/>
    <w:rsid w:val="00E02749"/>
    <w:rsid w:val="00E0439F"/>
    <w:rsid w:val="00E06493"/>
    <w:rsid w:val="00E117CE"/>
    <w:rsid w:val="00E149F5"/>
    <w:rsid w:val="00E159E1"/>
    <w:rsid w:val="00E20E59"/>
    <w:rsid w:val="00E21A91"/>
    <w:rsid w:val="00E246F8"/>
    <w:rsid w:val="00E2555B"/>
    <w:rsid w:val="00E31E30"/>
    <w:rsid w:val="00E31ECC"/>
    <w:rsid w:val="00E326B4"/>
    <w:rsid w:val="00E4450C"/>
    <w:rsid w:val="00E51025"/>
    <w:rsid w:val="00E55C7C"/>
    <w:rsid w:val="00E577FC"/>
    <w:rsid w:val="00E65020"/>
    <w:rsid w:val="00E72A0E"/>
    <w:rsid w:val="00E741A6"/>
    <w:rsid w:val="00E74835"/>
    <w:rsid w:val="00E779B5"/>
    <w:rsid w:val="00E82106"/>
    <w:rsid w:val="00E90DDA"/>
    <w:rsid w:val="00E919CB"/>
    <w:rsid w:val="00E93E69"/>
    <w:rsid w:val="00E95C9F"/>
    <w:rsid w:val="00EA2D72"/>
    <w:rsid w:val="00EA6848"/>
    <w:rsid w:val="00EC59DF"/>
    <w:rsid w:val="00EE290A"/>
    <w:rsid w:val="00F00C06"/>
    <w:rsid w:val="00F04C3E"/>
    <w:rsid w:val="00F05DF3"/>
    <w:rsid w:val="00F070BC"/>
    <w:rsid w:val="00F13F82"/>
    <w:rsid w:val="00F167FB"/>
    <w:rsid w:val="00F21375"/>
    <w:rsid w:val="00F21B2E"/>
    <w:rsid w:val="00F4155A"/>
    <w:rsid w:val="00F4656F"/>
    <w:rsid w:val="00F51B5A"/>
    <w:rsid w:val="00F538F2"/>
    <w:rsid w:val="00F55AC7"/>
    <w:rsid w:val="00F6012F"/>
    <w:rsid w:val="00F64288"/>
    <w:rsid w:val="00F64EFB"/>
    <w:rsid w:val="00F9138B"/>
    <w:rsid w:val="00F932F9"/>
    <w:rsid w:val="00F93B2F"/>
    <w:rsid w:val="00F93DC8"/>
    <w:rsid w:val="00F93F8E"/>
    <w:rsid w:val="00F95580"/>
    <w:rsid w:val="00F961DA"/>
    <w:rsid w:val="00F97862"/>
    <w:rsid w:val="00FA36EC"/>
    <w:rsid w:val="00FB7ECD"/>
    <w:rsid w:val="00FC2E1D"/>
    <w:rsid w:val="00FC3465"/>
    <w:rsid w:val="00FD094A"/>
    <w:rsid w:val="00FD17A2"/>
    <w:rsid w:val="00FD4443"/>
    <w:rsid w:val="00FE02AD"/>
    <w:rsid w:val="00FE0F3C"/>
    <w:rsid w:val="00FE48D4"/>
    <w:rsid w:val="00FF3F23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41D25"/>
  <w15:docId w15:val="{D2F2703B-881A-4E96-AD9E-A14F421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43E9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color w:val="C00000"/>
      <w:kern w:val="32"/>
      <w:szCs w:val="32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69B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color w:val="C0000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4A0B"/>
    <w:pPr>
      <w:keepNext/>
      <w:keepLines/>
      <w:jc w:val="both"/>
      <w:outlineLvl w:val="2"/>
    </w:pPr>
    <w:rPr>
      <w:rFonts w:ascii="Arial" w:eastAsiaTheme="majorEastAsia" w:hAnsi="Arial" w:cstheme="majorBidi"/>
      <w:b/>
      <w:bCs/>
      <w:color w:val="C0000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1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E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B0E"/>
    <w:rPr>
      <w:rFonts w:eastAsia="Cambria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2B0E"/>
  </w:style>
  <w:style w:type="paragraph" w:styleId="Altbilgi">
    <w:name w:val="footer"/>
    <w:basedOn w:val="Normal"/>
    <w:link w:val="Al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2B0E"/>
  </w:style>
  <w:style w:type="paragraph" w:styleId="BalonMetni">
    <w:name w:val="Balloon Text"/>
    <w:basedOn w:val="Normal"/>
    <w:link w:val="BalonMetniChar"/>
    <w:uiPriority w:val="99"/>
    <w:semiHidden/>
    <w:unhideWhenUsed/>
    <w:rsid w:val="0009131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9131C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rsid w:val="00FF3F23"/>
    <w:rPr>
      <w:color w:val="0000FF"/>
      <w:u w:val="single"/>
    </w:rPr>
  </w:style>
  <w:style w:type="character" w:styleId="SayfaNumaras">
    <w:name w:val="page number"/>
    <w:basedOn w:val="VarsaylanParagrafYazTipi"/>
    <w:rsid w:val="00FF3F23"/>
  </w:style>
  <w:style w:type="character" w:customStyle="1" w:styleId="Balk1Char">
    <w:name w:val="Başlık 1 Char"/>
    <w:basedOn w:val="VarsaylanParagrafYazTipi"/>
    <w:link w:val="Balk1"/>
    <w:uiPriority w:val="9"/>
    <w:rsid w:val="00A043E9"/>
    <w:rPr>
      <w:rFonts w:ascii="Arial" w:eastAsia="Times New Roman" w:hAnsi="Arial" w:cs="Arial"/>
      <w:b/>
      <w:bCs/>
      <w:color w:val="C00000"/>
      <w:kern w:val="32"/>
      <w:sz w:val="24"/>
      <w:szCs w:val="32"/>
      <w:lang w:val="en-AU" w:eastAsia="tr-TR"/>
    </w:rPr>
  </w:style>
  <w:style w:type="paragraph" w:styleId="ListeParagraf">
    <w:name w:val="List Paragraph"/>
    <w:basedOn w:val="Normal"/>
    <w:uiPriority w:val="34"/>
    <w:qFormat/>
    <w:rsid w:val="00283A51"/>
    <w:pPr>
      <w:ind w:left="720"/>
    </w:pPr>
    <w:rPr>
      <w:rFonts w:ascii="Calibri" w:eastAsia="Calibri" w:hAnsi="Calibri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526E11"/>
    <w:rPr>
      <w:i/>
      <w:iCs/>
    </w:rPr>
  </w:style>
  <w:style w:type="paragraph" w:styleId="ekillerTablosu">
    <w:name w:val="table of figures"/>
    <w:basedOn w:val="Normal"/>
    <w:next w:val="Normal"/>
    <w:uiPriority w:val="99"/>
    <w:unhideWhenUsed/>
    <w:rsid w:val="00AD42EB"/>
    <w:pPr>
      <w:ind w:left="480" w:hanging="480"/>
    </w:pPr>
  </w:style>
  <w:style w:type="paragraph" w:styleId="NormalWeb">
    <w:name w:val="Normal (Web)"/>
    <w:basedOn w:val="Normal"/>
    <w:uiPriority w:val="99"/>
    <w:unhideWhenUsed/>
    <w:rsid w:val="0091701B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69B6"/>
    <w:rPr>
      <w:rFonts w:ascii="Arial" w:eastAsiaTheme="majorEastAsia" w:hAnsi="Arial" w:cstheme="majorBidi"/>
      <w:b/>
      <w:bCs/>
      <w:i/>
      <w:color w:val="C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44A0B"/>
    <w:rPr>
      <w:rFonts w:ascii="Arial" w:eastAsiaTheme="majorEastAsia" w:hAnsi="Arial" w:cstheme="majorBidi"/>
      <w:b/>
      <w:bCs/>
      <w:color w:val="C00000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A796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3E206F"/>
    <w:pPr>
      <w:tabs>
        <w:tab w:val="left" w:pos="480"/>
        <w:tab w:val="right" w:leader="dot" w:pos="9204"/>
      </w:tabs>
      <w:spacing w:after="100"/>
      <w:ind w:left="426" w:hanging="426"/>
    </w:pPr>
    <w:rPr>
      <w:noProof/>
      <w:color w:val="C0000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3E206F"/>
    <w:pPr>
      <w:tabs>
        <w:tab w:val="left" w:pos="880"/>
        <w:tab w:val="right" w:leader="dot" w:pos="9204"/>
      </w:tabs>
      <w:spacing w:after="100"/>
      <w:ind w:left="851" w:hanging="425"/>
    </w:pPr>
  </w:style>
  <w:style w:type="paragraph" w:styleId="T3">
    <w:name w:val="toc 3"/>
    <w:basedOn w:val="Normal"/>
    <w:next w:val="Normal"/>
    <w:autoRedefine/>
    <w:uiPriority w:val="39"/>
    <w:unhideWhenUsed/>
    <w:rsid w:val="003E206F"/>
    <w:pPr>
      <w:tabs>
        <w:tab w:val="right" w:leader="dot" w:pos="9204"/>
      </w:tabs>
      <w:spacing w:after="100"/>
      <w:ind w:left="1701" w:hanging="708"/>
    </w:pPr>
  </w:style>
  <w:style w:type="paragraph" w:styleId="DipnotMetni">
    <w:name w:val="footnote text"/>
    <w:basedOn w:val="Normal"/>
    <w:link w:val="DipnotMetniChar"/>
    <w:uiPriority w:val="99"/>
    <w:rsid w:val="003466B4"/>
    <w:pPr>
      <w:spacing w:after="60" w:line="288" w:lineRule="auto"/>
      <w:jc w:val="both"/>
    </w:pPr>
    <w:rPr>
      <w:rFonts w:ascii="Arial" w:eastAsia="Arial Unicode MS" w:hAnsi="Arial" w:cs="Arial"/>
      <w:sz w:val="16"/>
      <w:szCs w:val="20"/>
      <w:lang w:val="de-DE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466B4"/>
    <w:rPr>
      <w:rFonts w:ascii="Arial" w:eastAsia="Arial Unicode MS" w:hAnsi="Arial" w:cs="Arial"/>
      <w:sz w:val="16"/>
      <w:lang w:val="de-DE" w:eastAsia="zh-CN"/>
    </w:rPr>
  </w:style>
  <w:style w:type="character" w:styleId="DipnotBavurusu">
    <w:name w:val="footnote reference"/>
    <w:uiPriority w:val="99"/>
    <w:rsid w:val="003466B4"/>
    <w:rPr>
      <w:rFonts w:ascii="Arial" w:hAnsi="Arial" w:cs="Arial"/>
      <w:dstrike w:val="0"/>
      <w:sz w:val="20"/>
      <w:vertAlign w:val="superscript"/>
    </w:rPr>
  </w:style>
  <w:style w:type="paragraph" w:customStyle="1" w:styleId="BBBodyTextIndent4">
    <w:name w:val="B&amp;B Body Text Indent 4"/>
    <w:basedOn w:val="Normal"/>
    <w:rsid w:val="009105E3"/>
    <w:pPr>
      <w:spacing w:after="240"/>
      <w:ind w:left="2699"/>
      <w:jc w:val="both"/>
      <w:outlineLvl w:val="3"/>
    </w:pPr>
    <w:rPr>
      <w:rFonts w:ascii="Georgia" w:hAnsi="Georgia"/>
      <w:sz w:val="20"/>
      <w:lang w:val="en-GB" w:eastAsia="en-GB"/>
    </w:rPr>
  </w:style>
  <w:style w:type="character" w:styleId="Gl">
    <w:name w:val="Strong"/>
    <w:basedOn w:val="VarsaylanParagrafYazTipi"/>
    <w:uiPriority w:val="22"/>
    <w:qFormat/>
    <w:rsid w:val="00FF40F2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781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81625"/>
    <w:pPr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81625"/>
    <w:rPr>
      <w:rFonts w:ascii="Calibri" w:eastAsia="Calibri" w:hAnsi="Calibri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81625"/>
    <w:rPr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366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69B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69B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6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69B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67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B327A"/>
    <w:rPr>
      <w:color w:val="800080" w:themeColor="followed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3108F"/>
    <w:rPr>
      <w:color w:val="2B579A"/>
      <w:shd w:val="clear" w:color="auto" w:fill="E6E6E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B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adoluakvaryum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BTSPARTNERS-4-31996</_dlc_DocId>
    <_dlc_DocIdUrl xmlns="179c9df7-bfec-4257-afe4-54792d6740de">
      <Url>https://btspartners.sharepoint.com/_layouts/15/DocIdRedir.aspx?ID=BTSPARTNERS-4-31996</Url>
      <Description>BTSPARTNERS-4-31996</Description>
    </_dlc_DocIdUrl>
    <TaxCatchAll xmlns="4ac0b8a0-ba54-445b-b740-0151bc5fb9d7">
      <Value>5</Value>
      <Value>13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3375D2D9A54448A394864BDACF5ED" ma:contentTypeVersion="84" ma:contentTypeDescription="Create a new document." ma:contentTypeScope="" ma:versionID="583b4f0a2b7f23dad139d2a7ac372349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b3d6050b93f37ef4d8b385dc710fbd73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3829C-7930-4BCD-AA1F-05CDFDA8E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55E62-7018-442C-AE2B-A241BF6301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B72AFE-8B01-423A-B716-71F8CD0CC646}">
  <ds:schemaRefs>
    <ds:schemaRef ds:uri="http://schemas.microsoft.com/office/2006/metadata/properties"/>
    <ds:schemaRef ds:uri="http://schemas.microsoft.com/office/infopath/2007/PartnerControls"/>
    <ds:schemaRef ds:uri="934ccf59-02c5-48f0-bb95-93c206b50978"/>
    <ds:schemaRef ds:uri="179c9df7-bfec-4257-afe4-54792d6740de"/>
    <ds:schemaRef ds:uri="4ac0b8a0-ba54-445b-b740-0151bc5fb9d7"/>
  </ds:schemaRefs>
</ds:datastoreItem>
</file>

<file path=customXml/itemProps4.xml><?xml version="1.0" encoding="utf-8"?>
<ds:datastoreItem xmlns:ds="http://schemas.openxmlformats.org/officeDocument/2006/customXml" ds:itemID="{DE9E279D-2CBB-433D-B9C7-DF41D4D0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7DFD4D-E4BA-4948-8D04-8C657EA4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APOLLO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BTS</dc:creator>
  <cp:keywords/>
  <cp:lastModifiedBy>Pelin Çalık</cp:lastModifiedBy>
  <cp:revision>14</cp:revision>
  <cp:lastPrinted>2019-12-26T11:48:00Z</cp:lastPrinted>
  <dcterms:created xsi:type="dcterms:W3CDTF">2019-12-26T11:38:00Z</dcterms:created>
  <dcterms:modified xsi:type="dcterms:W3CDTF">2022-06-14T12:13:00Z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04f45892-bed4-4dca-990d-a90a4d6569ee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